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579" w:rsidRPr="00FD536C" w:rsidRDefault="00980579" w:rsidP="00C14CBD">
      <w:pPr>
        <w:autoSpaceDE w:val="0"/>
        <w:autoSpaceDN w:val="0"/>
        <w:adjustRightInd w:val="0"/>
        <w:spacing w:after="0" w:line="230" w:lineRule="auto"/>
        <w:jc w:val="center"/>
        <w:rPr>
          <w:rFonts w:ascii="Times New Roman" w:hAnsi="Times New Roman"/>
          <w:color w:val="000000"/>
          <w:sz w:val="24"/>
          <w:szCs w:val="24"/>
        </w:rPr>
      </w:pPr>
      <w:r w:rsidRPr="00FD536C">
        <w:rPr>
          <w:rFonts w:ascii="Times New Roman" w:hAnsi="Times New Roman"/>
          <w:b/>
          <w:bCs/>
          <w:color w:val="000000"/>
          <w:sz w:val="24"/>
          <w:szCs w:val="24"/>
        </w:rPr>
        <w:t xml:space="preserve">Выдержки из Закона Республики Беларусь от </w:t>
      </w:r>
      <w:r w:rsidR="00F4764A" w:rsidRPr="00FD536C">
        <w:rPr>
          <w:rFonts w:ascii="Times New Roman" w:hAnsi="Times New Roman"/>
          <w:b/>
          <w:bCs/>
          <w:color w:val="000000"/>
          <w:sz w:val="24"/>
          <w:szCs w:val="24"/>
        </w:rPr>
        <w:t xml:space="preserve">13 ноября </w:t>
      </w:r>
      <w:smartTag w:uri="urn:schemas-microsoft-com:office:smarttags" w:element="metricconverter">
        <w:smartTagPr>
          <w:attr w:name="ProductID" w:val="2001 г"/>
        </w:smartTagPr>
        <w:r w:rsidR="00F4764A" w:rsidRPr="00FD536C">
          <w:rPr>
            <w:rFonts w:ascii="Times New Roman" w:hAnsi="Times New Roman"/>
            <w:b/>
            <w:bCs/>
            <w:color w:val="000000"/>
            <w:sz w:val="24"/>
            <w:szCs w:val="24"/>
          </w:rPr>
          <w:t>2001 г</w:t>
        </w:r>
      </w:smartTag>
      <w:r w:rsidR="00F4764A" w:rsidRPr="00FD536C">
        <w:rPr>
          <w:rFonts w:ascii="Times New Roman" w:hAnsi="Times New Roman"/>
          <w:b/>
          <w:bCs/>
          <w:color w:val="000000"/>
          <w:sz w:val="24"/>
          <w:szCs w:val="24"/>
        </w:rPr>
        <w:t>. N 61-З</w:t>
      </w:r>
      <w:r w:rsidRPr="00FD536C">
        <w:rPr>
          <w:rFonts w:ascii="Times New Roman" w:hAnsi="Times New Roman"/>
          <w:b/>
          <w:bCs/>
          <w:color w:val="000000"/>
          <w:sz w:val="24"/>
          <w:szCs w:val="24"/>
        </w:rPr>
        <w:t xml:space="preserve"> «</w:t>
      </w:r>
      <w:r w:rsidR="00F4764A" w:rsidRPr="00FD536C">
        <w:rPr>
          <w:rFonts w:ascii="Times New Roman" w:hAnsi="Times New Roman"/>
          <w:b/>
          <w:bCs/>
          <w:color w:val="000000"/>
          <w:sz w:val="24"/>
          <w:szCs w:val="24"/>
        </w:rPr>
        <w:t>ОБ ОРУЖИИ</w:t>
      </w:r>
      <w:r w:rsidRPr="00FD536C">
        <w:rPr>
          <w:rFonts w:ascii="Times New Roman" w:hAnsi="Times New Roman"/>
          <w:b/>
          <w:bCs/>
          <w:color w:val="000000"/>
          <w:sz w:val="24"/>
          <w:szCs w:val="24"/>
        </w:rPr>
        <w:t>»</w:t>
      </w:r>
      <w:r w:rsidRPr="00FD536C">
        <w:rPr>
          <w:rFonts w:ascii="Times New Roman" w:hAnsi="Times New Roman"/>
          <w:color w:val="000000"/>
          <w:sz w:val="24"/>
          <w:szCs w:val="24"/>
        </w:rPr>
        <w:t xml:space="preserve"> </w:t>
      </w:r>
    </w:p>
    <w:p w:rsidR="00F4764A" w:rsidRPr="00FD536C" w:rsidRDefault="00B94046" w:rsidP="00C14CBD">
      <w:pPr>
        <w:autoSpaceDE w:val="0"/>
        <w:autoSpaceDN w:val="0"/>
        <w:adjustRightInd w:val="0"/>
        <w:spacing w:after="0" w:line="230" w:lineRule="auto"/>
        <w:jc w:val="center"/>
        <w:rPr>
          <w:rFonts w:ascii="Times New Roman" w:hAnsi="Times New Roman"/>
          <w:b/>
          <w:bCs/>
          <w:color w:val="000000"/>
          <w:sz w:val="24"/>
          <w:szCs w:val="24"/>
        </w:rPr>
      </w:pPr>
      <w:r w:rsidRPr="00FD536C">
        <w:rPr>
          <w:rFonts w:ascii="Times New Roman" w:hAnsi="Times New Roman"/>
          <w:color w:val="000000"/>
          <w:sz w:val="24"/>
          <w:szCs w:val="24"/>
        </w:rPr>
        <w:t xml:space="preserve">(в редакции от </w:t>
      </w:r>
      <w:r w:rsidR="00090D2F">
        <w:rPr>
          <w:rFonts w:ascii="Times New Roman" w:hAnsi="Times New Roman"/>
          <w:color w:val="000000"/>
          <w:sz w:val="24"/>
          <w:szCs w:val="24"/>
        </w:rPr>
        <w:t>28</w:t>
      </w:r>
      <w:r w:rsidR="00980579" w:rsidRPr="00FD536C">
        <w:rPr>
          <w:rFonts w:ascii="Times New Roman" w:hAnsi="Times New Roman"/>
          <w:color w:val="000000"/>
          <w:sz w:val="24"/>
          <w:szCs w:val="24"/>
        </w:rPr>
        <w:t>.</w:t>
      </w:r>
      <w:r w:rsidR="00090D2F">
        <w:rPr>
          <w:rFonts w:ascii="Times New Roman" w:hAnsi="Times New Roman"/>
          <w:color w:val="000000"/>
          <w:sz w:val="24"/>
          <w:szCs w:val="24"/>
        </w:rPr>
        <w:t>12</w:t>
      </w:r>
      <w:r w:rsidR="00980579" w:rsidRPr="00FD536C">
        <w:rPr>
          <w:rFonts w:ascii="Times New Roman" w:hAnsi="Times New Roman"/>
          <w:color w:val="000000"/>
          <w:sz w:val="24"/>
          <w:szCs w:val="24"/>
        </w:rPr>
        <w:t>.20</w:t>
      </w:r>
      <w:r w:rsidRPr="00FD536C">
        <w:rPr>
          <w:rFonts w:ascii="Times New Roman" w:hAnsi="Times New Roman"/>
          <w:color w:val="000000"/>
          <w:sz w:val="24"/>
          <w:szCs w:val="24"/>
        </w:rPr>
        <w:t>2</w:t>
      </w:r>
      <w:r w:rsidR="00090D2F">
        <w:rPr>
          <w:rFonts w:ascii="Times New Roman" w:hAnsi="Times New Roman"/>
          <w:color w:val="000000"/>
          <w:sz w:val="24"/>
          <w:szCs w:val="24"/>
        </w:rPr>
        <w:t>3</w:t>
      </w:r>
      <w:r w:rsidR="00980579" w:rsidRPr="00FD536C">
        <w:rPr>
          <w:rFonts w:ascii="Times New Roman" w:hAnsi="Times New Roman"/>
          <w:color w:val="000000"/>
          <w:sz w:val="24"/>
          <w:szCs w:val="24"/>
        </w:rPr>
        <w:t>)</w:t>
      </w:r>
    </w:p>
    <w:p w:rsidR="00980579" w:rsidRPr="00C14CBD" w:rsidRDefault="00980579" w:rsidP="00C14CBD">
      <w:pPr>
        <w:autoSpaceDE w:val="0"/>
        <w:autoSpaceDN w:val="0"/>
        <w:adjustRightInd w:val="0"/>
        <w:spacing w:after="0" w:line="230" w:lineRule="auto"/>
        <w:jc w:val="right"/>
        <w:rPr>
          <w:rFonts w:ascii="Times New Roman" w:hAnsi="Times New Roman"/>
          <w:color w:val="000000"/>
          <w:sz w:val="10"/>
          <w:szCs w:val="10"/>
        </w:rPr>
      </w:pPr>
    </w:p>
    <w:p w:rsidR="00F4764A" w:rsidRPr="00FD536C" w:rsidRDefault="00F4764A" w:rsidP="00C14CBD">
      <w:pPr>
        <w:autoSpaceDE w:val="0"/>
        <w:autoSpaceDN w:val="0"/>
        <w:adjustRightInd w:val="0"/>
        <w:spacing w:after="0" w:line="230" w:lineRule="auto"/>
        <w:jc w:val="right"/>
        <w:rPr>
          <w:rFonts w:ascii="Times New Roman" w:hAnsi="Times New Roman"/>
          <w:color w:val="000000"/>
          <w:sz w:val="24"/>
          <w:szCs w:val="24"/>
        </w:rPr>
      </w:pPr>
      <w:proofErr w:type="gramStart"/>
      <w:r w:rsidRPr="00FD536C">
        <w:rPr>
          <w:rFonts w:ascii="Times New Roman" w:hAnsi="Times New Roman"/>
          <w:color w:val="000000"/>
          <w:sz w:val="24"/>
          <w:szCs w:val="24"/>
        </w:rPr>
        <w:t>Принят</w:t>
      </w:r>
      <w:proofErr w:type="gramEnd"/>
      <w:r w:rsidRPr="00FD536C">
        <w:rPr>
          <w:rFonts w:ascii="Times New Roman" w:hAnsi="Times New Roman"/>
          <w:color w:val="000000"/>
          <w:sz w:val="24"/>
          <w:szCs w:val="24"/>
        </w:rPr>
        <w:t xml:space="preserve"> Палатой представителей 17 октября 2001 года</w:t>
      </w:r>
    </w:p>
    <w:p w:rsidR="00F4764A" w:rsidRPr="00FD536C" w:rsidRDefault="00F4764A" w:rsidP="00C14CBD">
      <w:pPr>
        <w:autoSpaceDE w:val="0"/>
        <w:autoSpaceDN w:val="0"/>
        <w:adjustRightInd w:val="0"/>
        <w:spacing w:after="0" w:line="230" w:lineRule="auto"/>
        <w:jc w:val="right"/>
        <w:rPr>
          <w:rFonts w:ascii="Times New Roman" w:hAnsi="Times New Roman"/>
          <w:color w:val="000000"/>
          <w:sz w:val="24"/>
          <w:szCs w:val="24"/>
        </w:rPr>
      </w:pPr>
      <w:proofErr w:type="gramStart"/>
      <w:r w:rsidRPr="00FD536C">
        <w:rPr>
          <w:rFonts w:ascii="Times New Roman" w:hAnsi="Times New Roman"/>
          <w:color w:val="000000"/>
          <w:sz w:val="24"/>
          <w:szCs w:val="24"/>
        </w:rPr>
        <w:t>Одобрен</w:t>
      </w:r>
      <w:proofErr w:type="gramEnd"/>
      <w:r w:rsidRPr="00FD536C">
        <w:rPr>
          <w:rFonts w:ascii="Times New Roman" w:hAnsi="Times New Roman"/>
          <w:color w:val="000000"/>
          <w:sz w:val="24"/>
          <w:szCs w:val="24"/>
        </w:rPr>
        <w:t xml:space="preserve"> Советом Республики 25 октября 2001 года</w:t>
      </w:r>
    </w:p>
    <w:p w:rsidR="00F4764A" w:rsidRPr="00C14CBD" w:rsidRDefault="00F4764A" w:rsidP="00C14CBD">
      <w:pPr>
        <w:autoSpaceDE w:val="0"/>
        <w:autoSpaceDN w:val="0"/>
        <w:adjustRightInd w:val="0"/>
        <w:spacing w:after="0" w:line="230" w:lineRule="auto"/>
        <w:jc w:val="both"/>
        <w:rPr>
          <w:rFonts w:ascii="Times New Roman" w:hAnsi="Times New Roman"/>
          <w:color w:val="000000"/>
          <w:sz w:val="10"/>
          <w:szCs w:val="10"/>
        </w:rPr>
      </w:pPr>
    </w:p>
    <w:p w:rsidR="008421AB" w:rsidRPr="00FD536C" w:rsidRDefault="008421AB" w:rsidP="00C14CBD">
      <w:pPr>
        <w:spacing w:after="0" w:line="230" w:lineRule="auto"/>
        <w:ind w:firstLine="567"/>
        <w:jc w:val="both"/>
        <w:rPr>
          <w:rFonts w:ascii="Times New Roman" w:hAnsi="Times New Roman"/>
          <w:sz w:val="24"/>
          <w:szCs w:val="24"/>
        </w:rPr>
      </w:pPr>
      <w:proofErr w:type="gramStart"/>
      <w:r w:rsidRPr="00FD536C">
        <w:rPr>
          <w:rFonts w:ascii="Times New Roman" w:hAnsi="Times New Roman"/>
          <w:sz w:val="24"/>
          <w:szCs w:val="24"/>
        </w:rPr>
        <w:t>Настоящий Закон регулирует отношения, возникающие при обороте оружия на территории Республики Беларусь, направлен на защиту жизни и здоровья граждан Республики Беларусь, иностранных граждан и лиц без гражданства (далее, если не определено иное, – граждане), собственности, обеспечение общественной безопасности, охрану окружающей среды и природных ресурсов, укрепление международного сотрудничества в борьбе с преступностью и незаконным распространением оружия.</w:t>
      </w:r>
      <w:proofErr w:type="gramEnd"/>
    </w:p>
    <w:p w:rsidR="00B94046" w:rsidRPr="00FD536C" w:rsidRDefault="008421AB" w:rsidP="00C14CBD">
      <w:pPr>
        <w:pStyle w:val="ConsPlusNormal"/>
        <w:spacing w:line="230" w:lineRule="auto"/>
        <w:ind w:firstLine="540"/>
        <w:jc w:val="both"/>
        <w:rPr>
          <w:rFonts w:ascii="Times New Roman" w:hAnsi="Times New Roman" w:cs="Times New Roman"/>
          <w:sz w:val="24"/>
          <w:szCs w:val="24"/>
        </w:rPr>
      </w:pPr>
      <w:r w:rsidRPr="00FD536C">
        <w:rPr>
          <w:rFonts w:ascii="Times New Roman" w:hAnsi="Times New Roman"/>
          <w:sz w:val="24"/>
          <w:szCs w:val="24"/>
        </w:rPr>
        <w:t>Положения настоящего Закона распространяются также на отношения, возникающие при обороте боеприпасов к оружию.</w:t>
      </w:r>
    </w:p>
    <w:p w:rsidR="00B94046" w:rsidRPr="00FD536C" w:rsidRDefault="00B94046" w:rsidP="00C14CBD">
      <w:pPr>
        <w:pStyle w:val="ConsPlusNormal"/>
        <w:spacing w:line="230" w:lineRule="auto"/>
        <w:ind w:firstLine="540"/>
        <w:jc w:val="both"/>
        <w:outlineLvl w:val="0"/>
        <w:rPr>
          <w:rFonts w:ascii="Times New Roman" w:hAnsi="Times New Roman" w:cs="Times New Roman"/>
          <w:sz w:val="24"/>
          <w:szCs w:val="24"/>
        </w:rPr>
      </w:pPr>
      <w:r w:rsidRPr="00FD536C">
        <w:rPr>
          <w:rFonts w:ascii="Times New Roman" w:hAnsi="Times New Roman" w:cs="Times New Roman"/>
          <w:b/>
          <w:bCs/>
          <w:sz w:val="24"/>
          <w:szCs w:val="24"/>
        </w:rPr>
        <w:t>Статья 1. Основные понятия, применяемые в настоящем Законе</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В настоящем Законе применяются следующие основные понятия:</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оружие – устройства и предметы, конструктивно предназначенные для поражения живой или иной цели, а также подачи сигналов пиротехническими составами;</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огнестрельное оружие – оружие, которое производит выстрел, предназначено или может быть легко приспособлено для производства выстрела или ускорения пули или снаряда за счет энергии взрывчатого вещества;</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составные части и компоненты огнестрельного оружия – любые элементы или запасные детали, специально предназначенные для огнестрельного оружия и необходимые для его функционирования, в том числе ствол, корпус или ствольная коробка, затвор или барабан, ось затвора или казенник, а также любое устройство, предназначенное или адаптированное для уменьшения звука, производимого выстрелом;</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огнестрельное бесствольное оружие – оружие, в котором в качестве ствола используется гильза патрона;</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холодное оружие – оружие, предназначенное для поражения цели при помощи мускульной силы человека при непосредственном контакте этого оружия с объектом поражения;</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метательное оружие – оружие, в котором для метания поражающего элемента используются мускульная сила человека либо механическое устройство;</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 xml:space="preserve">пневматическое оружие – оружие, в котором для метания поражающего элемента используется энергия сжатого, сжиженного или </w:t>
      </w:r>
      <w:proofErr w:type="spellStart"/>
      <w:r w:rsidRPr="00FD536C">
        <w:rPr>
          <w:rFonts w:ascii="Times New Roman" w:hAnsi="Times New Roman"/>
          <w:sz w:val="24"/>
          <w:szCs w:val="24"/>
        </w:rPr>
        <w:t>отвержденного</w:t>
      </w:r>
      <w:proofErr w:type="spellEnd"/>
      <w:r w:rsidRPr="00FD536C">
        <w:rPr>
          <w:rFonts w:ascii="Times New Roman" w:hAnsi="Times New Roman"/>
          <w:sz w:val="24"/>
          <w:szCs w:val="24"/>
        </w:rPr>
        <w:t xml:space="preserve"> газа;</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спортивное оружие – оружие, конструктивно предназначенное для занятий спортом;</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охотничье оружие – оружие, предназначенное для любительской и промысловой охоты;</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газовое оружие – оружие, в котором в качестве поражающего элемента используются вещества слезоточивого или раздражающего действия;</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сигнальное оружие – оружие, конструктивно предназначенное только для подачи световых, дымовых или звуковых сигналов пиротехническими составами;</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боеприпасы – устройства и предметы, непосредственно предназначенные для поражения цели, выполнения задач, способствующих ее поражению, и содержащие разрывной, пиротехнический или метательный заряды либо их сочетание;</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патрон – боеприпас, в котором объединены в одно целое посредством гильзы метаемый элемент, метательный заряд и средство инициирования;</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огнестрельное оружие травматического действия – огнестрельное короткоствольное или бесствольное оружие, предназначенное для поражения живой цели на расстоянии метаемым элементом травматического патрона и не предназначенное для причинения смерти человеку;</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травматический патрон – патрон, в котором в качестве метаемого элемента используется травматический снаряд, не предназначенный для причинения смерти человеку;</w:t>
      </w:r>
    </w:p>
    <w:p w:rsidR="008421AB" w:rsidRPr="00FD536C" w:rsidRDefault="008421AB" w:rsidP="00C14CBD">
      <w:pPr>
        <w:spacing w:after="0" w:line="230" w:lineRule="auto"/>
        <w:ind w:firstLine="567"/>
        <w:jc w:val="both"/>
        <w:rPr>
          <w:rFonts w:ascii="Times New Roman" w:hAnsi="Times New Roman"/>
          <w:sz w:val="24"/>
          <w:szCs w:val="24"/>
        </w:rPr>
      </w:pPr>
      <w:proofErr w:type="gramStart"/>
      <w:r w:rsidRPr="00FD536C">
        <w:rPr>
          <w:rFonts w:ascii="Times New Roman" w:hAnsi="Times New Roman"/>
          <w:sz w:val="24"/>
          <w:szCs w:val="24"/>
        </w:rPr>
        <w:t>оборот оружия и боеприпасов – производство, реализация (в том числе продажа (далее – реализация)), передача во владение, приобретение, коллекционирование, экспонирование, учет, хранение, ношение, транспортировка, перевозка, пересылка, использование, изъятие, уничтожение, а также ввоз оружия, его составных частей и компонентов, боеприпасов к нему (далее, если не определено иное, – боеприпасы) на территорию Республики Беларусь и вывоз за ее пределы;</w:t>
      </w:r>
      <w:proofErr w:type="gramEnd"/>
    </w:p>
    <w:p w:rsid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t>производство оружия и боеприпасов – исследование, разработка, испытание, изготовление, ремонт оружия, его составных частей и компонентов, боеприпасов. К производству оружия относится также переделка каких-либо предметов, в результате которой они приобретают свойства оружия;</w:t>
      </w:r>
    </w:p>
    <w:p w:rsidR="008421AB" w:rsidRPr="00FD536C" w:rsidRDefault="008421AB" w:rsidP="00C14CBD">
      <w:pPr>
        <w:spacing w:after="0" w:line="230" w:lineRule="auto"/>
        <w:ind w:firstLine="567"/>
        <w:jc w:val="both"/>
        <w:rPr>
          <w:rFonts w:ascii="Times New Roman" w:hAnsi="Times New Roman"/>
          <w:sz w:val="24"/>
          <w:szCs w:val="24"/>
        </w:rPr>
      </w:pPr>
      <w:r w:rsidRPr="00FD536C">
        <w:rPr>
          <w:rFonts w:ascii="Times New Roman" w:hAnsi="Times New Roman"/>
          <w:sz w:val="24"/>
          <w:szCs w:val="24"/>
        </w:rPr>
        <w:lastRenderedPageBreak/>
        <w:t>антикварное оружие и боеприпасы – все виды оружия и боеприпасов, изготовленные до конца 1899 года;</w:t>
      </w:r>
    </w:p>
    <w:p w:rsidR="00B94046" w:rsidRPr="00FD536C" w:rsidRDefault="008421AB" w:rsidP="00C14CBD">
      <w:pPr>
        <w:autoSpaceDE w:val="0"/>
        <w:autoSpaceDN w:val="0"/>
        <w:adjustRightInd w:val="0"/>
        <w:spacing w:after="0" w:line="230" w:lineRule="auto"/>
        <w:ind w:firstLine="540"/>
        <w:jc w:val="both"/>
        <w:outlineLvl w:val="0"/>
        <w:rPr>
          <w:rFonts w:ascii="Times New Roman" w:hAnsi="Times New Roman"/>
          <w:sz w:val="24"/>
          <w:szCs w:val="24"/>
        </w:rPr>
      </w:pPr>
      <w:r w:rsidRPr="00FD536C">
        <w:rPr>
          <w:rFonts w:ascii="Times New Roman" w:hAnsi="Times New Roman"/>
          <w:sz w:val="24"/>
          <w:szCs w:val="24"/>
        </w:rPr>
        <w:t>историческое оружие и боеприпасы – все виды оружия и боеприпасов, изготовленные до конца 1945 года.</w:t>
      </w:r>
    </w:p>
    <w:p w:rsidR="00D73E2F" w:rsidRPr="00FD536C" w:rsidRDefault="00D73E2F" w:rsidP="00B94046">
      <w:pPr>
        <w:autoSpaceDE w:val="0"/>
        <w:autoSpaceDN w:val="0"/>
        <w:adjustRightInd w:val="0"/>
        <w:spacing w:after="0" w:line="240" w:lineRule="auto"/>
        <w:ind w:firstLine="540"/>
        <w:jc w:val="center"/>
        <w:outlineLvl w:val="0"/>
        <w:rPr>
          <w:rFonts w:ascii="Times New Roman" w:hAnsi="Times New Roman"/>
          <w:b/>
          <w:bCs/>
          <w:color w:val="000000"/>
          <w:sz w:val="24"/>
          <w:szCs w:val="24"/>
        </w:rPr>
      </w:pPr>
    </w:p>
    <w:p w:rsidR="00AD0736" w:rsidRPr="00FD536C" w:rsidRDefault="00AD0736" w:rsidP="00B94046">
      <w:pPr>
        <w:autoSpaceDE w:val="0"/>
        <w:autoSpaceDN w:val="0"/>
        <w:adjustRightInd w:val="0"/>
        <w:spacing w:after="0" w:line="240" w:lineRule="auto"/>
        <w:ind w:firstLine="540"/>
        <w:jc w:val="center"/>
        <w:outlineLvl w:val="0"/>
        <w:rPr>
          <w:rFonts w:ascii="Times New Roman" w:hAnsi="Times New Roman"/>
          <w:color w:val="000000"/>
          <w:sz w:val="24"/>
          <w:szCs w:val="24"/>
        </w:rPr>
      </w:pPr>
      <w:r w:rsidRPr="00FD536C">
        <w:rPr>
          <w:rFonts w:ascii="Times New Roman" w:hAnsi="Times New Roman"/>
          <w:b/>
          <w:bCs/>
          <w:color w:val="000000"/>
          <w:sz w:val="24"/>
          <w:szCs w:val="24"/>
        </w:rPr>
        <w:t>Статья 8. Ограничения, устанавливаемые на оборот служебного и гражданского оружия и боеприпасов</w:t>
      </w:r>
    </w:p>
    <w:p w:rsidR="00B94046" w:rsidRPr="00FD536C" w:rsidRDefault="00B94046" w:rsidP="00B94046">
      <w:pPr>
        <w:pStyle w:val="ConsPlusNormal"/>
        <w:ind w:firstLine="539"/>
        <w:jc w:val="both"/>
        <w:rPr>
          <w:rFonts w:ascii="Times New Roman" w:hAnsi="Times New Roman" w:cs="Times New Roman"/>
          <w:sz w:val="24"/>
          <w:szCs w:val="24"/>
        </w:rPr>
      </w:pPr>
      <w:r w:rsidRPr="00FD536C">
        <w:rPr>
          <w:rFonts w:ascii="Times New Roman" w:hAnsi="Times New Roman" w:cs="Times New Roman"/>
          <w:sz w:val="24"/>
          <w:szCs w:val="24"/>
        </w:rPr>
        <w:t>На территории Республики Беларусь запрещаются:</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оборот в качестве служебного и гражданского оружия и боеприпасов:</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огнестрельного оружия травматического действия и травматических патронов, за исключением их транзитного перемещения через таможенную границу Евразийского экономического союза в Республике Беларусь с разрешения органов внутренних дел;</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огнестрельного оружия и боеприпасов, которые имеют форму, имитирующую другие предметы;</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огнестрельного длинноствольного оружия:</w:t>
      </w:r>
    </w:p>
    <w:p w:rsidR="00B94046" w:rsidRPr="00FD536C" w:rsidRDefault="008421AB" w:rsidP="008421AB">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с емкостью магазина (барабана) более 10 патронов, имеющего длину ствола или длину ствола со ствольной коробкой менее 500 мм и общую длину оружия менее 800 мм, а также имеющего конструкцию, которая позволяет сделать его длину менее 800 мм без потери возможности производства выстрела;</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с нарезным стволом калибра более 9,3 мм;</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имеющего крепления для штыков (</w:t>
      </w:r>
      <w:proofErr w:type="spellStart"/>
      <w:proofErr w:type="gramStart"/>
      <w:r w:rsidRPr="00FD536C">
        <w:rPr>
          <w:rFonts w:ascii="Times New Roman" w:hAnsi="Times New Roman"/>
          <w:sz w:val="24"/>
          <w:szCs w:val="24"/>
        </w:rPr>
        <w:t>штык-ножей</w:t>
      </w:r>
      <w:proofErr w:type="spellEnd"/>
      <w:proofErr w:type="gramEnd"/>
      <w:r w:rsidRPr="00FD536C">
        <w:rPr>
          <w:rFonts w:ascii="Times New Roman" w:hAnsi="Times New Roman"/>
          <w:sz w:val="24"/>
          <w:szCs w:val="24"/>
        </w:rPr>
        <w:t>);</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огнестрельного гладкоствольного оружия, изготовленного либо переделанного под патроны к огнестрельному оружию с нарезным стволом;</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 xml:space="preserve">кистеней, кастетов, </w:t>
      </w:r>
      <w:proofErr w:type="spellStart"/>
      <w:r w:rsidRPr="00FD536C">
        <w:rPr>
          <w:rFonts w:ascii="Times New Roman" w:hAnsi="Times New Roman"/>
          <w:sz w:val="24"/>
          <w:szCs w:val="24"/>
        </w:rPr>
        <w:t>сурикенов</w:t>
      </w:r>
      <w:proofErr w:type="spellEnd"/>
      <w:r w:rsidRPr="00FD536C">
        <w:rPr>
          <w:rFonts w:ascii="Times New Roman" w:hAnsi="Times New Roman"/>
          <w:sz w:val="24"/>
          <w:szCs w:val="24"/>
        </w:rPr>
        <w:t>, бумерангов и других специально изготовленных для использования в качестве оружия предметов ударно-дробящего и метательного действия, за исключением спортивных снарядов;</w:t>
      </w:r>
    </w:p>
    <w:p w:rsidR="00B94046" w:rsidRPr="00FD536C" w:rsidRDefault="008421AB" w:rsidP="008421AB">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патронов с пулями бронебойного, зажигательного, разрывного, трассирующего или комбинированного действия и иных боеприпасов, запрещенных международными договорами Республики Беларусь, а также патронов с дробовыми зарядами для газовых пистолетов и револьверов;</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оружия и иных предметов, поражающее действие которых основано на использовании горючих веществ, радиоактивного излучения и биологических факторов;</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газового оружия, в котором в качестве поражающего элемента используются вещества, не разрешенные к применению Министерством здравоохранения;</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газовых или сигнальных пистолетов и револьверов, конструкция которых позволяет вести стрельбу пулевыми или дробовыми патронами;</w:t>
      </w:r>
    </w:p>
    <w:p w:rsidR="00B94046" w:rsidRPr="00FD536C" w:rsidRDefault="008421AB" w:rsidP="008421AB">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электрошоковых устройств и искровых разрядников, не соответствующих нормам, устанавливаемым Министерством здравоохранения;</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холодного оружия и ножей, клинки которых либо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автоматически фиксируются, при длине клинка более 90 мм;</w:t>
      </w:r>
    </w:p>
    <w:p w:rsidR="00B94046" w:rsidRPr="00FD536C" w:rsidRDefault="008421AB" w:rsidP="008421AB">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 xml:space="preserve">использование вне спортивных объектов спортивного огнестрельного оружия с нарезным стволом и пневматического оружия с дульной энергией свыше 7,5 Дж, а также спортивного холодного и метательного оружия, за исключением луков и арбалетов, используемых для проведения научно-исследовательских и профилактических работ, связанных с иммобилизацией и </w:t>
      </w:r>
      <w:proofErr w:type="spellStart"/>
      <w:r w:rsidRPr="00FD536C">
        <w:rPr>
          <w:rFonts w:ascii="Times New Roman" w:hAnsi="Times New Roman"/>
          <w:sz w:val="24"/>
          <w:szCs w:val="24"/>
        </w:rPr>
        <w:t>инъецированием</w:t>
      </w:r>
      <w:proofErr w:type="spellEnd"/>
      <w:r w:rsidRPr="00FD536C">
        <w:rPr>
          <w:rFonts w:ascii="Times New Roman" w:hAnsi="Times New Roman"/>
          <w:sz w:val="24"/>
          <w:szCs w:val="24"/>
        </w:rPr>
        <w:t xml:space="preserve"> объектов животного мира;</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установка на служебном или гражданском оружии приспособлений для бесшумной стрельбы и прицелов (прицельных комплексов) ночного видения или их реализация, за исключением прицелов для охоты, порядок использования которых определяется законодательством;</w:t>
      </w:r>
    </w:p>
    <w:p w:rsidR="00B94046" w:rsidRPr="00FD536C" w:rsidRDefault="008421AB" w:rsidP="008421AB">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пересылка оружия и боеприпасов, если иное не определено законодательными актами;</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ношение оружия и боеприпасов гражданами, принимающими участие в собраниях, митингах, уличных шествиях, демонстрациях, пикетировании и других массовых мероприятиях;</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ношение гражданами в целях самообороны огнестрельного длинноствольного оружия и холодного оружия, за исключением случаев перевозки или транспортировки указанного оружия;</w:t>
      </w:r>
    </w:p>
    <w:p w:rsidR="00B94046" w:rsidRPr="00FD536C" w:rsidRDefault="008421AB" w:rsidP="008421AB">
      <w:pPr>
        <w:autoSpaceDE w:val="0"/>
        <w:autoSpaceDN w:val="0"/>
        <w:adjustRightInd w:val="0"/>
        <w:spacing w:after="0" w:line="240" w:lineRule="auto"/>
        <w:ind w:firstLine="539"/>
        <w:outlineLvl w:val="0"/>
        <w:rPr>
          <w:sz w:val="24"/>
          <w:szCs w:val="24"/>
        </w:rPr>
      </w:pPr>
      <w:r w:rsidRPr="00FD536C">
        <w:rPr>
          <w:rFonts w:ascii="Times New Roman" w:hAnsi="Times New Roman"/>
          <w:sz w:val="24"/>
          <w:szCs w:val="24"/>
        </w:rPr>
        <w:t xml:space="preserve">ношение и перевозка в населенных пунктах пневматического оружия в </w:t>
      </w:r>
      <w:proofErr w:type="spellStart"/>
      <w:r w:rsidRPr="00FD536C">
        <w:rPr>
          <w:rFonts w:ascii="Times New Roman" w:hAnsi="Times New Roman"/>
          <w:sz w:val="24"/>
          <w:szCs w:val="24"/>
        </w:rPr>
        <w:t>незачехленном</w:t>
      </w:r>
      <w:proofErr w:type="spellEnd"/>
      <w:r w:rsidRPr="00FD536C">
        <w:rPr>
          <w:rFonts w:ascii="Times New Roman" w:hAnsi="Times New Roman"/>
          <w:sz w:val="24"/>
          <w:szCs w:val="24"/>
        </w:rPr>
        <w:t xml:space="preserve"> виде, а также использование такого оружия в населенных пунктах вне стрелковых тиров, стрельбищ, стрелково-охотничьих стендов.</w:t>
      </w:r>
    </w:p>
    <w:p w:rsidR="00D73E2F" w:rsidRPr="00FD536C" w:rsidRDefault="00D73E2F" w:rsidP="00B94046">
      <w:pPr>
        <w:autoSpaceDE w:val="0"/>
        <w:autoSpaceDN w:val="0"/>
        <w:adjustRightInd w:val="0"/>
        <w:spacing w:after="0" w:line="216" w:lineRule="auto"/>
        <w:ind w:firstLine="540"/>
        <w:jc w:val="center"/>
        <w:outlineLvl w:val="0"/>
        <w:rPr>
          <w:rFonts w:ascii="Times New Roman" w:hAnsi="Times New Roman"/>
          <w:b/>
          <w:bCs/>
          <w:color w:val="000000"/>
          <w:sz w:val="24"/>
          <w:szCs w:val="24"/>
        </w:rPr>
      </w:pPr>
    </w:p>
    <w:p w:rsidR="00AD0736" w:rsidRPr="00FD536C" w:rsidRDefault="00AD0736" w:rsidP="00B94046">
      <w:pPr>
        <w:autoSpaceDE w:val="0"/>
        <w:autoSpaceDN w:val="0"/>
        <w:adjustRightInd w:val="0"/>
        <w:spacing w:after="0" w:line="216" w:lineRule="auto"/>
        <w:ind w:firstLine="540"/>
        <w:jc w:val="center"/>
        <w:outlineLvl w:val="0"/>
        <w:rPr>
          <w:rFonts w:ascii="Times New Roman" w:hAnsi="Times New Roman"/>
          <w:color w:val="000000"/>
          <w:sz w:val="24"/>
          <w:szCs w:val="24"/>
        </w:rPr>
      </w:pPr>
      <w:r w:rsidRPr="00FD536C">
        <w:rPr>
          <w:rFonts w:ascii="Times New Roman" w:hAnsi="Times New Roman"/>
          <w:b/>
          <w:bCs/>
          <w:color w:val="000000"/>
          <w:sz w:val="24"/>
          <w:szCs w:val="24"/>
        </w:rPr>
        <w:t>Статья 14. Право на приобретение гражданского оружия и боеприпасов гражданами, постоянно проживающими в Республике Беларусь</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Право на приобретение гражданского оружия и боеприпасов имеют граждане, постоянно проживающие в Республике Беларусь, достигшие 18-летнего возраста, после получения в органах внутренних дел разрешения на приобретение конкретного вида и типа оружия.</w:t>
      </w:r>
    </w:p>
    <w:p w:rsidR="00B94046" w:rsidRPr="00FD536C" w:rsidRDefault="008421AB" w:rsidP="008421AB">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Газовые пистолеты и револьверы, сигнальное оружие имеют право приобретать граждане, постоянно проживающие в Республике Беларусь, на основании разрешения с последующей регистрацией их в 10-дневный срок в органах внутренних дел. Общее количество приобретенных гражданином, постоянно проживающим в Республике Беларусь, указанных типов оружия не должно превышать двух единиц.</w:t>
      </w:r>
    </w:p>
    <w:p w:rsidR="008421AB" w:rsidRPr="00FD536C" w:rsidRDefault="008421AB" w:rsidP="008421AB">
      <w:pPr>
        <w:spacing w:after="0" w:line="240" w:lineRule="auto"/>
        <w:ind w:firstLine="567"/>
        <w:jc w:val="both"/>
        <w:rPr>
          <w:rFonts w:ascii="Times New Roman" w:hAnsi="Times New Roman"/>
          <w:sz w:val="24"/>
          <w:szCs w:val="24"/>
        </w:rPr>
      </w:pPr>
      <w:proofErr w:type="gramStart"/>
      <w:r w:rsidRPr="00FD536C">
        <w:rPr>
          <w:rFonts w:ascii="Times New Roman" w:hAnsi="Times New Roman"/>
          <w:sz w:val="24"/>
          <w:szCs w:val="24"/>
        </w:rPr>
        <w:t>Механические распылители, аэрозольные и другие устройства, снаряженные веществами слезоточивого или раздражающего действия, электрошоковые устройства и искровые разрядники, соответствующие нормам, устанавливаемым Министерством здравоохранения, пневматическое оружие с дульной энергией не более 7,5 Дж регистрации не подлежат и приобретаются без получения разрешения.</w:t>
      </w:r>
      <w:proofErr w:type="gramEnd"/>
    </w:p>
    <w:p w:rsidR="00B94046" w:rsidRPr="00FD536C" w:rsidRDefault="008421AB" w:rsidP="008421AB">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Спортивное оружие имеют право приобретать граждане, постоянно проживающие в Республике Беларусь, в порядке, определяемом Президентом Республики Беларусь.</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Охотничье огнестрельное гладкоствольное оружие, охотничье пневматическое оружие имеют право приобретать граждане, постоянно проживающие в Республике Беларусь, имеющие государственное удостоверение на право охоты.</w:t>
      </w:r>
    </w:p>
    <w:p w:rsidR="00B94046" w:rsidRPr="00FD536C" w:rsidRDefault="008421AB" w:rsidP="008421AB">
      <w:pPr>
        <w:pStyle w:val="ConsPlusNormal"/>
        <w:ind w:firstLine="539"/>
        <w:jc w:val="both"/>
        <w:rPr>
          <w:rFonts w:ascii="Times New Roman" w:hAnsi="Times New Roman" w:cs="Times New Roman"/>
          <w:sz w:val="24"/>
          <w:szCs w:val="24"/>
        </w:rPr>
      </w:pPr>
      <w:proofErr w:type="gramStart"/>
      <w:r w:rsidRPr="00FD536C">
        <w:rPr>
          <w:rFonts w:ascii="Times New Roman" w:hAnsi="Times New Roman"/>
          <w:sz w:val="24"/>
          <w:szCs w:val="24"/>
        </w:rPr>
        <w:t>Охотничье огнестрельное оружие с нарезным стволом, охотничье огнестрельное комбинированное оружие, охотничье метательное оружие имеют право приобретать граждане, постоянно проживающие в Республике Беларусь, которым в установленном порядке предоставлено право на охоту, при условии, что они имеют в собственности такое оружие, за исключением охотничьего метательного оружия, либо имеют в собственности охотничье огнестрельное гладкоствольное оружие не менее одного года в течение шести лет</w:t>
      </w:r>
      <w:proofErr w:type="gramEnd"/>
      <w:r w:rsidRPr="00FD536C">
        <w:rPr>
          <w:rFonts w:ascii="Times New Roman" w:hAnsi="Times New Roman"/>
          <w:sz w:val="24"/>
          <w:szCs w:val="24"/>
        </w:rPr>
        <w:t xml:space="preserve">, </w:t>
      </w:r>
      <w:proofErr w:type="gramStart"/>
      <w:r w:rsidRPr="00FD536C">
        <w:rPr>
          <w:rFonts w:ascii="Times New Roman" w:hAnsi="Times New Roman"/>
          <w:sz w:val="24"/>
          <w:szCs w:val="24"/>
        </w:rPr>
        <w:t>предшествовавших обращению за приобретением охотничьего огнестрельного оружия с нарезным стволом, охотничьего огнестрельного комбинированного оружия, охотничьего метательного оружия, а также считаются в соответствии с законодательством об административных правонарушениях не подвергавшимися административному взысканию по делам об административных правонарушениях, связанных с нарушением правил ведения охотничьего хозяйства и охоты, правил учета, хранения, использования, перевозки или пересылки оружия и боеприпасов, с незаконными приобретением, передачей во</w:t>
      </w:r>
      <w:proofErr w:type="gramEnd"/>
      <w:r w:rsidRPr="00FD536C">
        <w:rPr>
          <w:rFonts w:ascii="Times New Roman" w:hAnsi="Times New Roman"/>
          <w:sz w:val="24"/>
          <w:szCs w:val="24"/>
        </w:rPr>
        <w:t xml:space="preserve"> владение, хранением, перевозкой, пересылкой или ношением оружия и боеприпасов, со стрельбой из огнестрельного оружия в населенном пункте или в месте, не предназначенном для стрельбы, с уклонением от реализации огнестрельного оружия или боеприпасов в случае аннулирования разрешения на их хранение.</w:t>
      </w:r>
    </w:p>
    <w:p w:rsidR="008421AB" w:rsidRPr="00FD536C" w:rsidRDefault="008421AB" w:rsidP="008421AB">
      <w:pPr>
        <w:spacing w:after="0" w:line="240" w:lineRule="auto"/>
        <w:ind w:firstLine="567"/>
        <w:jc w:val="both"/>
        <w:rPr>
          <w:rFonts w:ascii="Times New Roman" w:hAnsi="Times New Roman"/>
          <w:sz w:val="24"/>
          <w:szCs w:val="24"/>
        </w:rPr>
      </w:pPr>
      <w:r w:rsidRPr="00FD536C">
        <w:rPr>
          <w:rFonts w:ascii="Times New Roman" w:hAnsi="Times New Roman"/>
          <w:sz w:val="24"/>
          <w:szCs w:val="24"/>
        </w:rPr>
        <w:t>Общее количество приобретенного гражданином, постоянно проживающим в Республике Беларусь, охотничьего огнестрельного оружия с нарезным стволом, охотничьего огнестрельного комбинированного оружия не должно превышать двух единиц, охотничьего огнестрельного гладкоствольного оружия – трех единиц, охотничьего метательного оружия – двух единиц, за исключением случаев, когда указанные виды оружия являются объектом коллекционирования.</w:t>
      </w:r>
    </w:p>
    <w:p w:rsidR="00B94046" w:rsidRPr="00FD536C" w:rsidRDefault="008421AB" w:rsidP="008421AB">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Охотничье холодное оружие имеют право приобретать граждане, постоянно проживающие в Республике Беларусь, имеющие разрешение органов внутренних дел на хранение и ношение охотничьего огнестрельного оружия. Указанное оружие регистрируется при его реализации торговым предприятием путем отметки в разрешении органов внутренних дел на хранение и ношение охотничьего огнестрельного оружия.</w:t>
      </w:r>
    </w:p>
    <w:p w:rsidR="00B747F9" w:rsidRPr="00FD536C" w:rsidRDefault="00B747F9" w:rsidP="00B747F9">
      <w:pPr>
        <w:spacing w:after="0" w:line="240" w:lineRule="auto"/>
        <w:ind w:firstLine="567"/>
        <w:jc w:val="both"/>
        <w:rPr>
          <w:rFonts w:ascii="Times New Roman" w:hAnsi="Times New Roman"/>
          <w:sz w:val="24"/>
          <w:szCs w:val="24"/>
        </w:rPr>
      </w:pPr>
      <w:bookmarkStart w:id="0" w:name="Par230"/>
      <w:bookmarkEnd w:id="0"/>
      <w:r w:rsidRPr="00FD536C">
        <w:rPr>
          <w:rFonts w:ascii="Times New Roman" w:hAnsi="Times New Roman"/>
          <w:sz w:val="24"/>
          <w:szCs w:val="24"/>
        </w:rPr>
        <w:t>Приобретенные гражданином, постоянно проживающим в Республике Беларусь, огнестрельное оружие, а также охотничье и спортивное пневматическое и метательное оружие подлежат регистрации в органе внутренних дел в 10-дневный срок со дня их приобретения.</w:t>
      </w:r>
    </w:p>
    <w:p w:rsidR="00B94046" w:rsidRPr="00FD536C" w:rsidRDefault="00B747F9" w:rsidP="00B747F9">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При регистрации оружия, указанного в частях второй и девятой настоящей статьи, гражданину, постоянно проживающему в Республике Беларусь, органом внутренних дел выдается разрешение на его хранение и ношение сроком на пять лет на основании документов, определенных законодательными актами.</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Перечень документов, представляемых гражданином, постоянно проживающим в Республике Беларусь, в орган внутренних дел для получения разрешения на приобретение гражданского оружия, определяется законодательными актами.</w:t>
      </w:r>
    </w:p>
    <w:p w:rsidR="00B94046" w:rsidRPr="00FD536C" w:rsidRDefault="00B747F9" w:rsidP="00B747F9">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lastRenderedPageBreak/>
        <w:t>Граждане, постоянно проживающие в Республике Беларусь, впервые приобретающие газовые пистолеты и револьверы, огнестрельное спортивное и охотничье оружие, пневматическое оружие с дульной энергией свыше 7,5 Дж, сигнальное и метательное оружие, обязаны пройти проверку знания правил безопасного обращения с оружием, устанавливаемых Министерством внутренних дел.</w:t>
      </w:r>
    </w:p>
    <w:p w:rsidR="00B747F9" w:rsidRPr="00FD536C" w:rsidRDefault="00B747F9" w:rsidP="00B747F9">
      <w:pPr>
        <w:spacing w:after="0" w:line="240" w:lineRule="auto"/>
        <w:ind w:firstLine="567"/>
        <w:jc w:val="both"/>
        <w:rPr>
          <w:rFonts w:ascii="Times New Roman" w:hAnsi="Times New Roman"/>
          <w:sz w:val="24"/>
          <w:szCs w:val="24"/>
        </w:rPr>
      </w:pPr>
      <w:bookmarkStart w:id="1" w:name="Par237"/>
      <w:bookmarkEnd w:id="1"/>
      <w:r w:rsidRPr="00FD536C">
        <w:rPr>
          <w:rFonts w:ascii="Times New Roman" w:hAnsi="Times New Roman"/>
          <w:sz w:val="24"/>
          <w:szCs w:val="24"/>
        </w:rPr>
        <w:t>Не имеют права на приобретение оружия самообороны, спортивного, охотничьего и сигнального оружия граждане, постоянно проживающие в Республике Беларусь:</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 xml:space="preserve">не </w:t>
      </w:r>
      <w:proofErr w:type="gramStart"/>
      <w:r w:rsidRPr="00FD536C">
        <w:rPr>
          <w:rFonts w:ascii="Times New Roman" w:hAnsi="Times New Roman"/>
          <w:sz w:val="24"/>
          <w:szCs w:val="24"/>
        </w:rPr>
        <w:t>достигшие</w:t>
      </w:r>
      <w:proofErr w:type="gramEnd"/>
      <w:r w:rsidRPr="00FD536C">
        <w:rPr>
          <w:rFonts w:ascii="Times New Roman" w:hAnsi="Times New Roman"/>
          <w:sz w:val="24"/>
          <w:szCs w:val="24"/>
        </w:rPr>
        <w:t xml:space="preserve"> 18-летнего возраста;</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имеющие заболевания или физические недостатки, при наличии которых противопоказано владение оружием;</w:t>
      </w:r>
    </w:p>
    <w:p w:rsidR="00B747F9" w:rsidRPr="00FD536C" w:rsidRDefault="00B747F9" w:rsidP="00B747F9">
      <w:pPr>
        <w:spacing w:after="0" w:line="240" w:lineRule="auto"/>
        <w:ind w:firstLine="567"/>
        <w:jc w:val="both"/>
        <w:rPr>
          <w:rFonts w:ascii="Times New Roman" w:hAnsi="Times New Roman"/>
          <w:sz w:val="24"/>
          <w:szCs w:val="24"/>
        </w:rPr>
      </w:pPr>
      <w:proofErr w:type="gramStart"/>
      <w:r w:rsidRPr="00FD536C">
        <w:rPr>
          <w:rFonts w:ascii="Times New Roman" w:hAnsi="Times New Roman"/>
          <w:sz w:val="24"/>
          <w:szCs w:val="24"/>
        </w:rPr>
        <w:t>имеющие судимость за совершение умышленных преступлений, иных преступлений, связанных с использованием или применением оружия, преступлений, совершенных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roofErr w:type="gramEnd"/>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отбывающие наказание в виде ареста, ограничения свободы или лишения свободы на определенный срок за преступления, совершенные по неосторожности;</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подвергавшиеся административному взысканию за правонарушения, предусмотренные статьями 10.1, 18.15, 19.1, 19.2, частями 2–5 статьи 19.3, статьями 19.10, 19.11, 24.3 и 24.23 Кодекса Республики Беларусь об административных правонарушениях;</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 xml:space="preserve">в </w:t>
      </w:r>
      <w:proofErr w:type="gramStart"/>
      <w:r w:rsidRPr="00FD536C">
        <w:rPr>
          <w:rFonts w:ascii="Times New Roman" w:hAnsi="Times New Roman"/>
          <w:sz w:val="24"/>
          <w:szCs w:val="24"/>
        </w:rPr>
        <w:t>отношении</w:t>
      </w:r>
      <w:proofErr w:type="gramEnd"/>
      <w:r w:rsidRPr="00FD536C">
        <w:rPr>
          <w:rFonts w:ascii="Times New Roman" w:hAnsi="Times New Roman"/>
          <w:sz w:val="24"/>
          <w:szCs w:val="24"/>
        </w:rPr>
        <w:t xml:space="preserve"> которых вступило в законную силу постановление о наложении административного взыскания в виде лишения права заниматься определенной деятельностью за нарушение правил ведения охотничьего хозяйства и охоты, – до исполнения такого взыскания либо возникновения обстоятельств, при которых постановление о наложении такого взыскания не подлежит исполнению;</w:t>
      </w:r>
    </w:p>
    <w:p w:rsidR="00B94046" w:rsidRPr="00FD536C" w:rsidRDefault="00B747F9" w:rsidP="00B747F9">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не имеющие места жительства (пребывания) и (или) не соблюдающие условий, обеспечивающих сохранность оружия и боеприпасов, безопасность их хранения, исключающих доступ к ним посторонних лиц.</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Перечень заболеваний и физических недостатков граждан, при наличии которых противопоказано владение оружием, определяется Советом Министров Республики Беларусь.</w:t>
      </w:r>
    </w:p>
    <w:p w:rsidR="00AD0736" w:rsidRDefault="00B747F9" w:rsidP="00B747F9">
      <w:pPr>
        <w:autoSpaceDE w:val="0"/>
        <w:autoSpaceDN w:val="0"/>
        <w:adjustRightInd w:val="0"/>
        <w:spacing w:after="0" w:line="240" w:lineRule="auto"/>
        <w:ind w:firstLine="539"/>
        <w:jc w:val="both"/>
        <w:rPr>
          <w:rFonts w:ascii="Times New Roman" w:hAnsi="Times New Roman"/>
          <w:sz w:val="24"/>
          <w:szCs w:val="24"/>
        </w:rPr>
      </w:pPr>
      <w:r w:rsidRPr="00FD536C">
        <w:rPr>
          <w:rFonts w:ascii="Times New Roman" w:hAnsi="Times New Roman"/>
          <w:sz w:val="24"/>
          <w:szCs w:val="24"/>
        </w:rPr>
        <w:t>Конструктивно сходные с оружием изделия с дульной энергией не более 3 Дж, сигнальные пистолеты и револьверы калибра не более 6 мм и патроны к ним, которые не могут быть использованы в качестве огнестрельного и газового оружия, приобретаются без соответствующего разрешения и не регистрируются.</w:t>
      </w:r>
    </w:p>
    <w:p w:rsidR="00FD536C" w:rsidRPr="00FD536C" w:rsidRDefault="00FD536C" w:rsidP="00B747F9">
      <w:pPr>
        <w:autoSpaceDE w:val="0"/>
        <w:autoSpaceDN w:val="0"/>
        <w:adjustRightInd w:val="0"/>
        <w:spacing w:after="0" w:line="240" w:lineRule="auto"/>
        <w:ind w:firstLine="539"/>
        <w:jc w:val="both"/>
        <w:rPr>
          <w:rFonts w:ascii="Times New Roman" w:hAnsi="Times New Roman"/>
          <w:color w:val="000000"/>
          <w:sz w:val="24"/>
          <w:szCs w:val="24"/>
        </w:rPr>
      </w:pPr>
    </w:p>
    <w:p w:rsidR="00F579BC" w:rsidRDefault="00F579BC" w:rsidP="00F73A9D">
      <w:pPr>
        <w:autoSpaceDE w:val="0"/>
        <w:autoSpaceDN w:val="0"/>
        <w:adjustRightInd w:val="0"/>
        <w:spacing w:after="0" w:line="216" w:lineRule="auto"/>
        <w:ind w:firstLine="540"/>
        <w:jc w:val="center"/>
        <w:outlineLvl w:val="0"/>
        <w:rPr>
          <w:rFonts w:ascii="Times New Roman" w:hAnsi="Times New Roman"/>
          <w:b/>
          <w:color w:val="000000"/>
          <w:sz w:val="24"/>
          <w:szCs w:val="24"/>
        </w:rPr>
      </w:pPr>
      <w:r w:rsidRPr="00FD536C">
        <w:rPr>
          <w:rFonts w:ascii="Times New Roman" w:hAnsi="Times New Roman"/>
          <w:b/>
          <w:color w:val="000000"/>
          <w:sz w:val="24"/>
          <w:szCs w:val="24"/>
        </w:rPr>
        <w:t>Статья 27. Аннулирование разрешений</w:t>
      </w:r>
    </w:p>
    <w:p w:rsidR="00FD536C" w:rsidRPr="00FD536C" w:rsidRDefault="00FD536C" w:rsidP="00F73A9D">
      <w:pPr>
        <w:autoSpaceDE w:val="0"/>
        <w:autoSpaceDN w:val="0"/>
        <w:adjustRightInd w:val="0"/>
        <w:spacing w:after="0" w:line="216" w:lineRule="auto"/>
        <w:ind w:firstLine="540"/>
        <w:jc w:val="center"/>
        <w:outlineLvl w:val="0"/>
        <w:rPr>
          <w:rFonts w:ascii="Times New Roman" w:hAnsi="Times New Roman"/>
          <w:b/>
          <w:color w:val="000000"/>
          <w:sz w:val="24"/>
          <w:szCs w:val="24"/>
        </w:rPr>
      </w:pP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Разрешения на приобретение, хранение или хранение и ношение оружия аннулируются органами, выдавшими эти разрешения либо осуществляющими учет этого оружия, в случаях:</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добровольного отказа от данных разрешений, либо ликвидации юридического лица, либо смерти собственника оружия;</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неоднократного (не менее двух раз в течение года) нарушения либо неисполнения юридическими лицами и гражданами требований, предусмотренных настоящим Законом и иными нормативными правовыми актами, регламентирующими оборот оружия и боеприпасов;</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конструктивной переделки собственником гражданского или служебного оружия и боеприпасов, повлекшей изменение баллистических и других технических характеристик указанных оружия и боеприпасов;</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утери гражданином оружия в результате нарушения правил безопасного обращения с оружием;</w:t>
      </w:r>
    </w:p>
    <w:p w:rsidR="00D73E2F" w:rsidRPr="00FD536C" w:rsidRDefault="00B747F9" w:rsidP="00B747F9">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возникновения обстоятельств, предусмотренных частью тринадцатой статьи 14 настоящего Закона.</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Принятию решения об аннулировании разрешения по основаниям, предусмотренным абзацем третьим части первой настоящей статьи, должно предшествовать предварительное письменное предупреждение владельца разрешения органом, выдавшим это разрешение. В предупреждении указывается, какие именно правовые нормы и правила нарушены или не выполнены, и устанавливается срок для устранения допущенных нарушений.</w:t>
      </w:r>
    </w:p>
    <w:p w:rsidR="00D73E2F" w:rsidRPr="00FD536C" w:rsidRDefault="00B747F9" w:rsidP="00B747F9">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Решение об аннулировании разрешения может быть обжаловано в порядке, установленном законодательством.</w:t>
      </w:r>
    </w:p>
    <w:p w:rsidR="00D73E2F" w:rsidRPr="00FD536C" w:rsidRDefault="00B747F9" w:rsidP="00D73E2F">
      <w:pPr>
        <w:pStyle w:val="ConsPlusNormal"/>
        <w:ind w:firstLine="539"/>
        <w:jc w:val="both"/>
        <w:rPr>
          <w:rFonts w:ascii="Times New Roman" w:hAnsi="Times New Roman" w:cs="Times New Roman"/>
          <w:sz w:val="24"/>
          <w:szCs w:val="24"/>
        </w:rPr>
      </w:pPr>
      <w:proofErr w:type="gramStart"/>
      <w:r w:rsidRPr="00FD536C">
        <w:rPr>
          <w:rFonts w:ascii="Times New Roman" w:hAnsi="Times New Roman"/>
          <w:sz w:val="24"/>
          <w:szCs w:val="24"/>
        </w:rPr>
        <w:t xml:space="preserve">Гражданин, у которого аннулировано разрешение в связи с наложением административного </w:t>
      </w:r>
      <w:r w:rsidRPr="00FD536C">
        <w:rPr>
          <w:rFonts w:ascii="Times New Roman" w:hAnsi="Times New Roman"/>
          <w:sz w:val="24"/>
          <w:szCs w:val="24"/>
        </w:rPr>
        <w:lastRenderedPageBreak/>
        <w:t>взыскания в виде лишения права заниматься определенной деятельностью за нарушение правил ведения охотничьего хозяйства и охоты, вправе вновь обратиться за получением разрешения на те типы гражданского оружия, право на которые он имел до аннулирования разрешения, после исполнения такого взыскания либо возникновения обстоятельств, при которых постановление о наложении такого взыскания не</w:t>
      </w:r>
      <w:proofErr w:type="gramEnd"/>
      <w:r w:rsidRPr="00FD536C">
        <w:rPr>
          <w:rFonts w:ascii="Times New Roman" w:hAnsi="Times New Roman"/>
          <w:sz w:val="24"/>
          <w:szCs w:val="24"/>
        </w:rPr>
        <w:t xml:space="preserve"> подлежит исполнению. В иных случаях аннулирования разрешения юридическое лицо и гражданин вправе вновь обратиться за получением разрешения через три года после аннулирования.</w:t>
      </w:r>
    </w:p>
    <w:p w:rsidR="00D73E2F" w:rsidRPr="00FD536C" w:rsidRDefault="00B747F9" w:rsidP="00D73E2F">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В случае добровольного отказа от разрешений сроки для повторного обращения за их получением не устанавливаются.</w:t>
      </w:r>
    </w:p>
    <w:p w:rsidR="00F579BC" w:rsidRDefault="00F579BC" w:rsidP="00F73A9D">
      <w:pPr>
        <w:autoSpaceDE w:val="0"/>
        <w:autoSpaceDN w:val="0"/>
        <w:adjustRightInd w:val="0"/>
        <w:spacing w:after="0" w:line="216" w:lineRule="auto"/>
        <w:ind w:firstLine="540"/>
        <w:jc w:val="center"/>
        <w:outlineLvl w:val="0"/>
        <w:rPr>
          <w:rFonts w:ascii="Times New Roman" w:hAnsi="Times New Roman"/>
          <w:b/>
          <w:color w:val="000000"/>
          <w:sz w:val="24"/>
          <w:szCs w:val="24"/>
        </w:rPr>
      </w:pPr>
      <w:r w:rsidRPr="00FD536C">
        <w:rPr>
          <w:rFonts w:ascii="Times New Roman" w:hAnsi="Times New Roman"/>
          <w:b/>
          <w:color w:val="000000"/>
          <w:sz w:val="24"/>
          <w:szCs w:val="24"/>
        </w:rPr>
        <w:t>Статья 28. Изъятие оружия и боеприпасов</w:t>
      </w:r>
    </w:p>
    <w:p w:rsidR="00FD536C" w:rsidRPr="00FD536C" w:rsidRDefault="00FD536C" w:rsidP="00F73A9D">
      <w:pPr>
        <w:autoSpaceDE w:val="0"/>
        <w:autoSpaceDN w:val="0"/>
        <w:adjustRightInd w:val="0"/>
        <w:spacing w:after="0" w:line="216" w:lineRule="auto"/>
        <w:ind w:firstLine="540"/>
        <w:jc w:val="center"/>
        <w:outlineLvl w:val="0"/>
        <w:rPr>
          <w:rFonts w:ascii="Times New Roman" w:hAnsi="Times New Roman"/>
          <w:b/>
          <w:color w:val="000000"/>
          <w:sz w:val="24"/>
          <w:szCs w:val="24"/>
        </w:rPr>
      </w:pP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Изъятие оружия и боеприпасов производится:</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органами внутренних дел в случаях:</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отсутствия специального разрешения (лицензии), а также разрешений на приобретение, хранение или хранение и ношение оружия;</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аннулирования в установленном порядке указанных в абзаце третьем настоящей части специальных разрешений (лицензий) и разрешений;</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установления обстоятельств, препятствующих приобретению оружия, предусмотренных частью тринадцатой статьи 14 настоящего Закона;</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нарушения юридическими лицами и гражданами установленных настоящим Законом и иными нормативными правовыми актами правил передачи, приобретения, коллекционирования, экспонирования, регистрации, учета, хранения, ношения, перевозки, транспортировки и применения оружия до принятия окончательного решения по этому вопросу в порядке, установленном законодательством;</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нахождения в собственности граждан боевого или служебного оружия, за исключением наградного;</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смерти собственника наградного боевого или служебного оружия;</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выявления самодельных или переделанных оружия и боеприпасов с измененными баллистическими и другими техническими характеристиками;</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смерти собственника гражданского оружия до решения вопроса органами внутренних дел о выдаче наследнику разрешения на хранение или хранение и ношение этого оружия, а также смерти гражданина, имевшего на законных основаниях боевое или служебное оружие;</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аннулирования разрешения на постоянное проживание в Республике Беларусь иностранного гражданина или лица без гражданства;</w:t>
      </w:r>
    </w:p>
    <w:p w:rsidR="00B747F9" w:rsidRPr="00FD536C" w:rsidRDefault="00B747F9" w:rsidP="00B747F9">
      <w:pPr>
        <w:spacing w:after="0" w:line="240" w:lineRule="auto"/>
        <w:ind w:firstLine="567"/>
        <w:jc w:val="both"/>
        <w:rPr>
          <w:rFonts w:ascii="Times New Roman" w:hAnsi="Times New Roman"/>
          <w:sz w:val="24"/>
          <w:szCs w:val="24"/>
        </w:rPr>
      </w:pPr>
      <w:proofErr w:type="gramStart"/>
      <w:r w:rsidRPr="00FD536C">
        <w:rPr>
          <w:rFonts w:ascii="Times New Roman" w:hAnsi="Times New Roman"/>
          <w:sz w:val="24"/>
          <w:szCs w:val="24"/>
        </w:rPr>
        <w:t>возбуждения уголовного дела в отношении собственника гражданского оружия за совершение умышленных преступлений, иных преступлений, связанных с использованием или применением оружия, преступлений, совершенных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до прекращения уголовного преследования, либо до вступления в силу приговора суда, либо в случае применения к нему меры</w:t>
      </w:r>
      <w:proofErr w:type="gramEnd"/>
      <w:r w:rsidRPr="00FD536C">
        <w:rPr>
          <w:rFonts w:ascii="Times New Roman" w:hAnsi="Times New Roman"/>
          <w:sz w:val="24"/>
          <w:szCs w:val="24"/>
        </w:rPr>
        <w:t xml:space="preserve"> пресечения в виде заключения под стражу до ее отмены;</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применения к собственнику гражданского оружия защитного предписания до прекращения его действия;</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ликвидации юридического лица;</w:t>
      </w:r>
    </w:p>
    <w:p w:rsidR="00B747F9" w:rsidRPr="00FD536C" w:rsidRDefault="00B747F9" w:rsidP="00B747F9">
      <w:pPr>
        <w:spacing w:after="0" w:line="240" w:lineRule="auto"/>
        <w:ind w:firstLine="567"/>
        <w:jc w:val="both"/>
        <w:rPr>
          <w:rFonts w:ascii="Times New Roman" w:hAnsi="Times New Roman"/>
          <w:sz w:val="24"/>
          <w:szCs w:val="24"/>
        </w:rPr>
      </w:pPr>
      <w:proofErr w:type="gramStart"/>
      <w:r w:rsidRPr="00FD536C">
        <w:rPr>
          <w:rFonts w:ascii="Times New Roman" w:hAnsi="Times New Roman"/>
          <w:sz w:val="24"/>
          <w:szCs w:val="24"/>
        </w:rPr>
        <w:t>органами, осуществляющими контроль в области охраны окружающей среды, рационального использования природных ресурсов, в том числе за охраной и использованием диких животных, относящихся к объектам охоты и рыболовства, древесно-кустарниковой растительности и иных дикорастущих растений, лесного фонда, земель под дикорастущей древесно-кустарниковой растительностью (насаждениями), за состоянием, использованием, охраной, защитой лесного фонда и воспроизводством лесов, ведением охотничьего хозяйства, охотой и рыбной ловлей, обеспечением рыбоводными</w:t>
      </w:r>
      <w:proofErr w:type="gramEnd"/>
      <w:r w:rsidRPr="00FD536C">
        <w:rPr>
          <w:rFonts w:ascii="Times New Roman" w:hAnsi="Times New Roman"/>
          <w:sz w:val="24"/>
          <w:szCs w:val="24"/>
        </w:rPr>
        <w:t xml:space="preserve"> организациями сохранности рыбы, содержащейся в прудах этих организаций, надзор за </w:t>
      </w:r>
      <w:proofErr w:type="spellStart"/>
      <w:r w:rsidRPr="00FD536C">
        <w:rPr>
          <w:rFonts w:ascii="Times New Roman" w:hAnsi="Times New Roman"/>
          <w:sz w:val="24"/>
          <w:szCs w:val="24"/>
        </w:rPr>
        <w:t>рыбохозяйственной</w:t>
      </w:r>
      <w:proofErr w:type="spellEnd"/>
      <w:r w:rsidRPr="00FD536C">
        <w:rPr>
          <w:rFonts w:ascii="Times New Roman" w:hAnsi="Times New Roman"/>
          <w:sz w:val="24"/>
          <w:szCs w:val="24"/>
        </w:rPr>
        <w:t xml:space="preserve"> деятельностью, в случае нарушения законодательства в пределах их компетенции с последующей передачей оружия в органы внутренних дел;</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таможенными органами в случаях, предусмотренных законодательством;</w:t>
      </w:r>
    </w:p>
    <w:p w:rsidR="00B747F9" w:rsidRPr="00FD536C" w:rsidRDefault="00B747F9" w:rsidP="00B747F9">
      <w:pPr>
        <w:spacing w:after="0" w:line="240" w:lineRule="auto"/>
        <w:ind w:firstLine="567"/>
        <w:jc w:val="both"/>
        <w:rPr>
          <w:rFonts w:ascii="Times New Roman" w:hAnsi="Times New Roman"/>
          <w:sz w:val="24"/>
          <w:szCs w:val="24"/>
        </w:rPr>
      </w:pPr>
      <w:r w:rsidRPr="00FD536C">
        <w:rPr>
          <w:rFonts w:ascii="Times New Roman" w:hAnsi="Times New Roman"/>
          <w:sz w:val="24"/>
          <w:szCs w:val="24"/>
        </w:rPr>
        <w:t>в других случаях, предусмотренных законодательством.</w:t>
      </w:r>
    </w:p>
    <w:p w:rsidR="00C14CBD" w:rsidRPr="00670426" w:rsidRDefault="00B747F9" w:rsidP="00670426">
      <w:pPr>
        <w:pStyle w:val="ConsPlusNormal"/>
        <w:ind w:firstLine="539"/>
        <w:jc w:val="both"/>
        <w:rPr>
          <w:rFonts w:ascii="Times New Roman" w:hAnsi="Times New Roman" w:cs="Times New Roman"/>
          <w:sz w:val="24"/>
          <w:szCs w:val="24"/>
        </w:rPr>
      </w:pPr>
      <w:r w:rsidRPr="00FD536C">
        <w:rPr>
          <w:rFonts w:ascii="Times New Roman" w:hAnsi="Times New Roman"/>
          <w:sz w:val="24"/>
          <w:szCs w:val="24"/>
        </w:rPr>
        <w:t>Изъятые, а также конфискованные оружие и боеприпасы передаются в органы внутренних дел.</w:t>
      </w:r>
      <w:r w:rsidR="00C14CBD">
        <w:rPr>
          <w:rFonts w:ascii="Times New Roman" w:hAnsi="Times New Roman"/>
          <w:b/>
          <w:i/>
          <w:sz w:val="24"/>
          <w:szCs w:val="24"/>
          <w:u w:val="single"/>
        </w:rPr>
        <w:br w:type="page"/>
      </w:r>
    </w:p>
    <w:p w:rsidR="00FD536C" w:rsidRDefault="00FD536C" w:rsidP="00B24FCF">
      <w:pPr>
        <w:autoSpaceDE w:val="0"/>
        <w:autoSpaceDN w:val="0"/>
        <w:adjustRightInd w:val="0"/>
        <w:spacing w:after="0" w:line="240" w:lineRule="auto"/>
        <w:jc w:val="center"/>
        <w:rPr>
          <w:rFonts w:ascii="Times New Roman" w:hAnsi="Times New Roman"/>
          <w:b/>
          <w:i/>
          <w:sz w:val="24"/>
          <w:szCs w:val="24"/>
          <w:u w:val="single"/>
        </w:rPr>
      </w:pPr>
    </w:p>
    <w:p w:rsidR="003A2CA5" w:rsidRPr="00FD536C" w:rsidRDefault="00B24FCF" w:rsidP="009468F9">
      <w:pPr>
        <w:autoSpaceDE w:val="0"/>
        <w:autoSpaceDN w:val="0"/>
        <w:adjustRightInd w:val="0"/>
        <w:spacing w:after="0" w:line="240" w:lineRule="auto"/>
        <w:jc w:val="center"/>
        <w:rPr>
          <w:rFonts w:ascii="Times New Roman" w:hAnsi="Times New Roman"/>
          <w:b/>
          <w:i/>
          <w:sz w:val="24"/>
          <w:szCs w:val="24"/>
          <w:u w:val="single"/>
        </w:rPr>
      </w:pPr>
      <w:r w:rsidRPr="00FD536C">
        <w:rPr>
          <w:rFonts w:ascii="Times New Roman" w:hAnsi="Times New Roman"/>
          <w:b/>
          <w:i/>
          <w:sz w:val="24"/>
          <w:szCs w:val="24"/>
          <w:u w:val="single"/>
        </w:rPr>
        <w:t>ВЫДЕРЖКИ ИЗ УКАЗА ПРЕЗИДЕНТА РЕСПУБЛИКИ БЕЛАРУСЬ</w:t>
      </w:r>
    </w:p>
    <w:p w:rsidR="00B24FCF" w:rsidRPr="00FD536C" w:rsidRDefault="00B1705F" w:rsidP="009468F9">
      <w:pPr>
        <w:autoSpaceDE w:val="0"/>
        <w:autoSpaceDN w:val="0"/>
        <w:adjustRightInd w:val="0"/>
        <w:spacing w:after="0" w:line="240" w:lineRule="auto"/>
        <w:jc w:val="center"/>
        <w:rPr>
          <w:rFonts w:ascii="Times New Roman" w:hAnsi="Times New Roman"/>
          <w:b/>
          <w:i/>
          <w:sz w:val="24"/>
          <w:szCs w:val="24"/>
          <w:u w:val="single"/>
        </w:rPr>
      </w:pPr>
      <w:r w:rsidRPr="00FD536C">
        <w:rPr>
          <w:rFonts w:ascii="Times New Roman" w:hAnsi="Times New Roman"/>
          <w:b/>
          <w:i/>
          <w:sz w:val="24"/>
          <w:szCs w:val="24"/>
          <w:u w:val="single"/>
        </w:rPr>
        <w:t xml:space="preserve">ОТ </w:t>
      </w:r>
      <w:r w:rsidR="00B24FCF" w:rsidRPr="00FD536C">
        <w:rPr>
          <w:rFonts w:ascii="Times New Roman" w:hAnsi="Times New Roman"/>
          <w:b/>
          <w:i/>
          <w:sz w:val="24"/>
          <w:szCs w:val="24"/>
          <w:u w:val="single"/>
        </w:rPr>
        <w:t>30 АВГУСТА</w:t>
      </w:r>
      <w:r w:rsidRPr="00FD536C">
        <w:rPr>
          <w:rFonts w:ascii="Times New Roman" w:hAnsi="Times New Roman"/>
          <w:b/>
          <w:i/>
          <w:sz w:val="24"/>
          <w:szCs w:val="24"/>
          <w:u w:val="single"/>
        </w:rPr>
        <w:t xml:space="preserve"> </w:t>
      </w:r>
      <w:smartTag w:uri="urn:schemas-microsoft-com:office:smarttags" w:element="metricconverter">
        <w:smartTagPr>
          <w:attr w:name="ProductID" w:val="2002 г"/>
        </w:smartTagPr>
        <w:r w:rsidR="00B24FCF" w:rsidRPr="00FD536C">
          <w:rPr>
            <w:rFonts w:ascii="Times New Roman" w:hAnsi="Times New Roman"/>
            <w:b/>
            <w:i/>
            <w:sz w:val="24"/>
            <w:szCs w:val="24"/>
            <w:u w:val="single"/>
          </w:rPr>
          <w:t>2002 г</w:t>
        </w:r>
      </w:smartTag>
      <w:r w:rsidR="00B24FCF" w:rsidRPr="00FD536C">
        <w:rPr>
          <w:rFonts w:ascii="Times New Roman" w:hAnsi="Times New Roman"/>
          <w:b/>
          <w:i/>
          <w:sz w:val="24"/>
          <w:szCs w:val="24"/>
          <w:u w:val="single"/>
        </w:rPr>
        <w:t xml:space="preserve">. N 473 </w:t>
      </w:r>
    </w:p>
    <w:p w:rsidR="003A2CA5" w:rsidRPr="00FD536C" w:rsidRDefault="00B24FCF" w:rsidP="009468F9">
      <w:pPr>
        <w:autoSpaceDE w:val="0"/>
        <w:autoSpaceDN w:val="0"/>
        <w:adjustRightInd w:val="0"/>
        <w:spacing w:after="0" w:line="240" w:lineRule="auto"/>
        <w:jc w:val="center"/>
        <w:rPr>
          <w:rFonts w:ascii="Times New Roman" w:hAnsi="Times New Roman"/>
          <w:b/>
          <w:i/>
          <w:sz w:val="24"/>
          <w:szCs w:val="24"/>
          <w:u w:val="single"/>
        </w:rPr>
      </w:pPr>
      <w:r w:rsidRPr="00FD536C">
        <w:rPr>
          <w:rFonts w:ascii="Times New Roman" w:hAnsi="Times New Roman"/>
          <w:b/>
          <w:i/>
          <w:sz w:val="24"/>
          <w:szCs w:val="24"/>
          <w:u w:val="single"/>
        </w:rPr>
        <w:t xml:space="preserve">О МЕРАХ ПО СОВЕРШЕНСТВОВАНИЮ РЕГУЛИРОВАНИЯ ОБОРОТА БОЕВОГО, СЛУЖЕБНОГО, </w:t>
      </w:r>
    </w:p>
    <w:p w:rsidR="00B24FCF" w:rsidRPr="00FD536C" w:rsidRDefault="00B24FCF" w:rsidP="009468F9">
      <w:pPr>
        <w:autoSpaceDE w:val="0"/>
        <w:autoSpaceDN w:val="0"/>
        <w:adjustRightInd w:val="0"/>
        <w:spacing w:after="0" w:line="240" w:lineRule="auto"/>
        <w:jc w:val="center"/>
        <w:rPr>
          <w:rFonts w:ascii="Times New Roman" w:hAnsi="Times New Roman"/>
          <w:b/>
          <w:i/>
          <w:sz w:val="24"/>
          <w:szCs w:val="24"/>
          <w:u w:val="single"/>
        </w:rPr>
      </w:pPr>
      <w:r w:rsidRPr="00FD536C">
        <w:rPr>
          <w:rFonts w:ascii="Times New Roman" w:hAnsi="Times New Roman"/>
          <w:b/>
          <w:i/>
          <w:sz w:val="24"/>
          <w:szCs w:val="24"/>
          <w:u w:val="single"/>
        </w:rPr>
        <w:t>ГРАЖДАНСКОГО ОРУЖИЯ И БОЕПРИПАСОВ К НЕМУ НА ТЕРРИТОРИИ РЕСПУБЛИКИ БЕЛАРУСЬ</w:t>
      </w:r>
    </w:p>
    <w:p w:rsidR="00B24FCF" w:rsidRPr="00FD536C" w:rsidRDefault="00B24FCF" w:rsidP="009468F9">
      <w:pPr>
        <w:autoSpaceDE w:val="0"/>
        <w:autoSpaceDN w:val="0"/>
        <w:adjustRightInd w:val="0"/>
        <w:spacing w:after="0" w:line="240" w:lineRule="auto"/>
        <w:jc w:val="center"/>
        <w:rPr>
          <w:rFonts w:ascii="Times New Roman" w:hAnsi="Times New Roman"/>
          <w:i/>
          <w:sz w:val="24"/>
          <w:szCs w:val="24"/>
        </w:rPr>
      </w:pPr>
      <w:r w:rsidRPr="00FD536C">
        <w:rPr>
          <w:rFonts w:ascii="Times New Roman" w:hAnsi="Times New Roman"/>
          <w:b/>
          <w:i/>
          <w:sz w:val="24"/>
          <w:szCs w:val="24"/>
          <w:u w:val="single"/>
        </w:rPr>
        <w:t xml:space="preserve">(в редакции от </w:t>
      </w:r>
      <w:r w:rsidR="0060347F">
        <w:rPr>
          <w:rFonts w:ascii="Times New Roman" w:hAnsi="Times New Roman"/>
          <w:b/>
          <w:i/>
          <w:sz w:val="24"/>
          <w:szCs w:val="24"/>
          <w:u w:val="single"/>
        </w:rPr>
        <w:t>14</w:t>
      </w:r>
      <w:r w:rsidR="00D632D6" w:rsidRPr="00FD536C">
        <w:rPr>
          <w:rFonts w:ascii="Times New Roman" w:hAnsi="Times New Roman"/>
          <w:b/>
          <w:i/>
          <w:sz w:val="24"/>
          <w:szCs w:val="24"/>
          <w:u w:val="single"/>
        </w:rPr>
        <w:t>.0</w:t>
      </w:r>
      <w:r w:rsidR="0060347F">
        <w:rPr>
          <w:rFonts w:ascii="Times New Roman" w:hAnsi="Times New Roman"/>
          <w:b/>
          <w:i/>
          <w:sz w:val="24"/>
          <w:szCs w:val="24"/>
          <w:u w:val="single"/>
        </w:rPr>
        <w:t>2</w:t>
      </w:r>
      <w:r w:rsidR="00D632D6" w:rsidRPr="00FD536C">
        <w:rPr>
          <w:rFonts w:ascii="Times New Roman" w:hAnsi="Times New Roman"/>
          <w:b/>
          <w:i/>
          <w:sz w:val="24"/>
          <w:szCs w:val="24"/>
          <w:u w:val="single"/>
        </w:rPr>
        <w:t>.202</w:t>
      </w:r>
      <w:r w:rsidR="0060347F">
        <w:rPr>
          <w:rFonts w:ascii="Times New Roman" w:hAnsi="Times New Roman"/>
          <w:b/>
          <w:i/>
          <w:sz w:val="24"/>
          <w:szCs w:val="24"/>
          <w:u w:val="single"/>
        </w:rPr>
        <w:t>4</w:t>
      </w:r>
      <w:r w:rsidRPr="00FD536C">
        <w:rPr>
          <w:rFonts w:ascii="Times New Roman" w:hAnsi="Times New Roman"/>
          <w:b/>
          <w:i/>
          <w:sz w:val="24"/>
          <w:szCs w:val="24"/>
          <w:u w:val="single"/>
        </w:rPr>
        <w:t>)</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В целях совершенствования регулирования оборота боевого, служебного, гражданского оружия и боеприпасов к нему на территории Республики Беларусь ПОСТАНОВЛЯЮ:</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 Утвердить:</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Положение об обороте боевого, служебного, гражданского оружия и боеприпасов к нему в государственных воинских формированиях и военизированных организациях &lt;*&gt;, таможенных органах, органах прокуратуры и Государственной инспекции охраны животного и растительного мира при Президенте Республики Беларусь (прилагается);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Положение об обороте служебного и гражданского оружия и боеприпасов к нему на территории Республики Беларусь (прилагается);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Положение о сдаче в аренду отдельных типов и моделей боевого оружия и боеприпасов к нему, передаваемых органами внутренних дел юридическим лицам с особыми уставными задачами &lt;**&gt; (прилагается);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Положение о выдаче оружия и боеприпасов лицам, подлежащим государственной защите (прилагается);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Положение о проведении сертификации служебного и гражданского оружия и боеприпасов, а также конструктивно сходных с оружием изделий (прилагается).</w:t>
      </w:r>
    </w:p>
    <w:p w:rsidR="008D4229" w:rsidRPr="008D4229" w:rsidRDefault="008D4229" w:rsidP="009468F9">
      <w:pPr>
        <w:pStyle w:val="ConsPlusNormal"/>
        <w:ind w:firstLine="540"/>
        <w:jc w:val="both"/>
        <w:rPr>
          <w:rFonts w:ascii="Times New Roman" w:hAnsi="Times New Roman" w:cs="Times New Roman"/>
          <w:sz w:val="24"/>
          <w:szCs w:val="24"/>
        </w:rPr>
      </w:pPr>
      <w:proofErr w:type="gramStart"/>
      <w:r w:rsidRPr="008D4229">
        <w:rPr>
          <w:rFonts w:ascii="Times New Roman" w:hAnsi="Times New Roman" w:cs="Times New Roman"/>
          <w:sz w:val="24"/>
          <w:szCs w:val="24"/>
        </w:rPr>
        <w:t>&lt;*&gt; Для целей настоящего Указа под государственными воинскими формированиями и военизированными организациями понимаются Вооруженные Силы, органы пограничной службы, внутренние войска Министерства внутренних дел, органы государственной безопасности, транспортные войска, Служба безопасности Президента Республики Беларусь, Оперативно-аналитический центр при Президенте Республики Беларусь, Следственный комитет, Государственный комитет судебных экспертиз, Государственная фельдъегерская служба при Министерстве связи и информатизации, органы внутренних дел, органы финансовых расследований Комитета государственного</w:t>
      </w:r>
      <w:proofErr w:type="gramEnd"/>
      <w:r w:rsidRPr="008D4229">
        <w:rPr>
          <w:rFonts w:ascii="Times New Roman" w:hAnsi="Times New Roman" w:cs="Times New Roman"/>
          <w:sz w:val="24"/>
          <w:szCs w:val="24"/>
        </w:rPr>
        <w:t xml:space="preserve"> контроля, органы и подразделения по чрезвычайным ситуациям.</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&lt;**&gt; Для целей настоящего Указа под юридическими лицами с особыми уставными задачами понимаются организации, на которые законодательством возложены функции, связанные с использованием и применением служебного оружия.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1-1. Установить:</w:t>
      </w:r>
    </w:p>
    <w:p w:rsidR="008D4229" w:rsidRPr="008D4229" w:rsidRDefault="008D4229" w:rsidP="009468F9">
      <w:pPr>
        <w:pStyle w:val="ConsPlusNormal"/>
        <w:ind w:firstLine="540"/>
        <w:jc w:val="both"/>
        <w:rPr>
          <w:rFonts w:ascii="Times New Roman" w:hAnsi="Times New Roman" w:cs="Times New Roman"/>
          <w:sz w:val="24"/>
          <w:szCs w:val="24"/>
        </w:rPr>
      </w:pPr>
      <w:bookmarkStart w:id="2" w:name="Par41"/>
      <w:bookmarkEnd w:id="2"/>
      <w:r w:rsidRPr="008D4229">
        <w:rPr>
          <w:rFonts w:ascii="Times New Roman" w:hAnsi="Times New Roman" w:cs="Times New Roman"/>
          <w:sz w:val="24"/>
          <w:szCs w:val="24"/>
        </w:rPr>
        <w:t>перечень отдельных типов и моделей боевого оружия и боеприпасов к нему, сдаваемых органами внутренних дел в аренду юридическим лицам с особыми уставными задачами (приложение 1);</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перечень отдельных видов, типов и моделей служебного, гражданского оружия и боеприпасов к нему, разрешенных для использования работниками юридических лиц с особыми уставными задачами (приложение 2);</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перечень юридических лиц с особыми уставными задачами (приложение 3);</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перечень служебного и гражданского оружия и боеприпасов, а также конструктивно сходных с оружием изделий, подлежащих обязательному подтверждению соответствия в рамках Национальной системы подтверждения соответствия Республики Беларусь (приложение 4).</w:t>
      </w:r>
    </w:p>
    <w:p w:rsidR="009468F9" w:rsidRDefault="009468F9">
      <w:pPr>
        <w:spacing w:after="0" w:line="240" w:lineRule="auto"/>
        <w:rPr>
          <w:rFonts w:ascii="Times New Roman" w:hAnsi="Times New Roman"/>
          <w:b/>
          <w:bCs/>
          <w:sz w:val="24"/>
          <w:szCs w:val="24"/>
        </w:rPr>
      </w:pPr>
      <w:r>
        <w:rPr>
          <w:rFonts w:ascii="Times New Roman" w:hAnsi="Times New Roman"/>
          <w:b/>
          <w:bCs/>
          <w:sz w:val="24"/>
          <w:szCs w:val="24"/>
        </w:rPr>
        <w:br w:type="page"/>
      </w:r>
    </w:p>
    <w:p w:rsidR="008D4229" w:rsidRPr="008D4229" w:rsidRDefault="008D4229" w:rsidP="009468F9">
      <w:pPr>
        <w:autoSpaceDE w:val="0"/>
        <w:autoSpaceDN w:val="0"/>
        <w:adjustRightInd w:val="0"/>
        <w:spacing w:after="0" w:line="240" w:lineRule="auto"/>
        <w:jc w:val="center"/>
        <w:outlineLvl w:val="0"/>
        <w:rPr>
          <w:rFonts w:ascii="Times New Roman" w:hAnsi="Times New Roman"/>
          <w:b/>
          <w:bCs/>
          <w:sz w:val="24"/>
          <w:szCs w:val="24"/>
        </w:rPr>
      </w:pPr>
      <w:r w:rsidRPr="008D4229">
        <w:rPr>
          <w:rFonts w:ascii="Times New Roman" w:hAnsi="Times New Roman"/>
          <w:b/>
          <w:bCs/>
          <w:sz w:val="24"/>
          <w:szCs w:val="24"/>
        </w:rPr>
        <w:lastRenderedPageBreak/>
        <w:t>Реализация оружия и боеприпасов</w:t>
      </w:r>
    </w:p>
    <w:p w:rsidR="008D4229" w:rsidRPr="008D4229" w:rsidRDefault="008D4229" w:rsidP="009468F9">
      <w:pPr>
        <w:autoSpaceDE w:val="0"/>
        <w:autoSpaceDN w:val="0"/>
        <w:adjustRightInd w:val="0"/>
        <w:spacing w:after="0" w:line="240" w:lineRule="auto"/>
        <w:ind w:firstLine="540"/>
        <w:jc w:val="both"/>
        <w:rPr>
          <w:rFonts w:ascii="Times New Roman" w:hAnsi="Times New Roman"/>
          <w:b/>
          <w:sz w:val="24"/>
          <w:szCs w:val="24"/>
        </w:rPr>
      </w:pPr>
      <w:r w:rsidRPr="008D4229">
        <w:rPr>
          <w:rFonts w:ascii="Times New Roman" w:hAnsi="Times New Roman"/>
          <w:b/>
          <w:sz w:val="24"/>
          <w:szCs w:val="24"/>
        </w:rPr>
        <w:t>5. Реализацию оружия и боеприпасов на территории Республики Беларусь могут осуществлять:</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5.1. государственные воинские формирования и военизированные организации, таможенные органы, органы прокуратуры и Государственная инспекция;</w:t>
      </w:r>
    </w:p>
    <w:p w:rsidR="008D4229" w:rsidRPr="008D4229" w:rsidRDefault="008D4229" w:rsidP="009468F9">
      <w:pPr>
        <w:pStyle w:val="ConsPlusNormal"/>
        <w:ind w:firstLine="540"/>
        <w:jc w:val="both"/>
        <w:rPr>
          <w:rFonts w:ascii="Times New Roman" w:hAnsi="Times New Roman" w:cs="Times New Roman"/>
          <w:sz w:val="24"/>
          <w:szCs w:val="24"/>
        </w:rPr>
      </w:pPr>
      <w:bookmarkStart w:id="3" w:name="P288"/>
      <w:bookmarkEnd w:id="3"/>
      <w:r w:rsidRPr="008D4229">
        <w:rPr>
          <w:rFonts w:ascii="Times New Roman" w:hAnsi="Times New Roman" w:cs="Times New Roman"/>
          <w:sz w:val="24"/>
          <w:szCs w:val="24"/>
        </w:rPr>
        <w:t>5.2. юридические лица с особыми уставными задачами;</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5.3. юридические лица, имеющие лицензии на право реализации оружия и боеприпасов (далее, если не определено иное, - юридические лица - поставщики);</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5.4. юридические лица и граждане Республики Беларусь, занимающиеся коллекционированием или экспонированием оружия и боеприпасов;</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5.5. организации физической культуры и спорта и организации, ведущие охотничье хозяйство;</w:t>
      </w:r>
    </w:p>
    <w:p w:rsidR="008D4229" w:rsidRPr="008D4229" w:rsidRDefault="008D4229" w:rsidP="009468F9">
      <w:pPr>
        <w:pStyle w:val="ConsPlusNormal"/>
        <w:ind w:firstLine="540"/>
        <w:jc w:val="both"/>
        <w:rPr>
          <w:rFonts w:ascii="Times New Roman" w:hAnsi="Times New Roman" w:cs="Times New Roman"/>
          <w:sz w:val="24"/>
          <w:szCs w:val="24"/>
        </w:rPr>
      </w:pPr>
      <w:bookmarkStart w:id="4" w:name="P292"/>
      <w:bookmarkEnd w:id="4"/>
      <w:r w:rsidRPr="008D4229">
        <w:rPr>
          <w:rFonts w:ascii="Times New Roman" w:hAnsi="Times New Roman" w:cs="Times New Roman"/>
          <w:sz w:val="24"/>
          <w:szCs w:val="24"/>
        </w:rPr>
        <w:t>5.6. учреждения образования и организации, осуществляющие выдачу государственных удостоверений на право охоты;</w:t>
      </w:r>
    </w:p>
    <w:p w:rsidR="009468F9" w:rsidRPr="009468F9" w:rsidRDefault="008D4229" w:rsidP="009468F9">
      <w:pPr>
        <w:pStyle w:val="ConsPlusNormal"/>
        <w:ind w:firstLine="540"/>
        <w:jc w:val="both"/>
        <w:rPr>
          <w:rFonts w:ascii="Times New Roman" w:hAnsi="Times New Roman" w:cs="Times New Roman"/>
          <w:sz w:val="24"/>
          <w:szCs w:val="24"/>
        </w:rPr>
      </w:pPr>
      <w:bookmarkStart w:id="5" w:name="P293"/>
      <w:bookmarkEnd w:id="5"/>
      <w:r w:rsidRPr="008D4229">
        <w:rPr>
          <w:rFonts w:ascii="Times New Roman" w:hAnsi="Times New Roman" w:cs="Times New Roman"/>
          <w:sz w:val="24"/>
          <w:szCs w:val="24"/>
        </w:rPr>
        <w:t>5.7. граждане Республики Беларусь, иностранные граждане и лица без гражданства, постоянно проживающие в Республике Беларусь (далее, если не определено иное, - граждане).</w:t>
      </w:r>
    </w:p>
    <w:p w:rsidR="008D4229" w:rsidRPr="008D4229" w:rsidRDefault="008D4229" w:rsidP="009468F9">
      <w:pPr>
        <w:autoSpaceDE w:val="0"/>
        <w:autoSpaceDN w:val="0"/>
        <w:adjustRightInd w:val="0"/>
        <w:spacing w:after="0" w:line="240" w:lineRule="auto"/>
        <w:ind w:firstLine="540"/>
        <w:jc w:val="both"/>
        <w:rPr>
          <w:rFonts w:ascii="Times New Roman" w:hAnsi="Times New Roman"/>
          <w:b/>
          <w:sz w:val="24"/>
          <w:szCs w:val="24"/>
        </w:rPr>
      </w:pPr>
      <w:r w:rsidRPr="008D4229">
        <w:rPr>
          <w:rFonts w:ascii="Times New Roman" w:hAnsi="Times New Roman"/>
          <w:b/>
          <w:sz w:val="24"/>
          <w:szCs w:val="24"/>
        </w:rPr>
        <w:t>6. Юридическим лицам - поставщикам запрещается реализовывать на территории Республики Беларусь:</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6.1. оружие юридическим лицам, а также гражданам, иностранным гражданам и лицам без гражданства, временно пребывающим или временно проживающим в Республике Беларусь, не представившим разрешений на приобретение конкретного вида и типа оружия;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6.2. оружие и боеприпасы, не имеющие документа об оценке соответствия, выданного в случаях и порядке, предусмотренных актами законодательства об оценке соответствия техническим требованиям и аккредитации органов по оценке соответствия, международными договорами Республики Беларусь, международно-правовыми актами, составляющими право Евразийского экономического союза, а также оружие и боеприпасы без маркировки;</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6.3. боеприпасы юридическим лицам и гражданам, иностранным гражданам и лицам без гражданства, временно пребывающим или временно проживающим в Республике Беларусь, не представившим разрешений на приобретение конкретного вида и типа оружия или разрешений на хранение или хранение и ношение соответствующего оружия;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6.4. боеприпасы лицам, подлежащим государственной защите;</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6.5. приспособления для бесшумной стрельбы и прицелы (прицельные комплексы) ночного видения к оружию, за исключением прицелов для охоты;</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6.6. оружие и боеприпасы, производимые только для экспорта в соответствии с техническими условиями, отвечающими требованиям стран-импортеров, либо запрещенные к обороту на территории Республики Беларусь в соответствии с законодательством Республики Беларусь;</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6.7. конструктивно сходные с оружием изделия, не имеющие документа об оценке соответствия, выданного в случаях и порядке, предусмотренных актами законодательства об оценке соответствия техническим требованиям и аккредитации органов по оценке соответствия, международными договорами Республики Беларусь, международно-правовыми актами, составляющими право Евразийского экономического союза;</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6.8. оружие, не исключенное в установленном порядке из состава Музейного фонда Республики Беларусь.</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Юридические лица - поставщики могут осуществлять предпродажную подготовку и регулировку оружия.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 xml:space="preserve">7. </w:t>
      </w:r>
      <w:proofErr w:type="gramStart"/>
      <w:r w:rsidRPr="008D4229">
        <w:rPr>
          <w:rFonts w:ascii="Times New Roman" w:hAnsi="Times New Roman" w:cs="Times New Roman"/>
          <w:sz w:val="24"/>
          <w:szCs w:val="24"/>
        </w:rPr>
        <w:t>Органы внутренних дел в соответствии с законодательством Республики Беларусь имеют право осматривать места хранения и реализации оружия и боеприпасов, требовать от юридических лиц и граждан, иностранных граждан и лиц без гражданства, временно пребывающих или временно проживающих в Республике Беларусь, предоставления документов или их копий, письменной или устной информации, необходимых для осуществления контроля.</w:t>
      </w:r>
      <w:proofErr w:type="gramEnd"/>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При выявлении нарушений правил хранения оружия и боеприпасов органы внутренних дел могут направлять юридическим лицам - поставщикам предложение о приостановлении (запрете) деятельности субъекта.</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8. Юридические лица - поставщики принимают на реализацию в комиссионных магазинах от органов внутренних дел оружие и боеприпасы, обращенные в установленном порядке в доход государства.</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lastRenderedPageBreak/>
        <w:t xml:space="preserve">9. </w:t>
      </w:r>
      <w:hyperlink r:id="rId8" w:history="1">
        <w:r w:rsidRPr="008D4229">
          <w:rPr>
            <w:rFonts w:ascii="Times New Roman" w:hAnsi="Times New Roman" w:cs="Times New Roman"/>
            <w:sz w:val="24"/>
            <w:szCs w:val="24"/>
          </w:rPr>
          <w:t>Лицензии</w:t>
        </w:r>
      </w:hyperlink>
      <w:r w:rsidRPr="008D4229">
        <w:rPr>
          <w:rFonts w:ascii="Times New Roman" w:hAnsi="Times New Roman" w:cs="Times New Roman"/>
          <w:sz w:val="24"/>
          <w:szCs w:val="24"/>
        </w:rPr>
        <w:t xml:space="preserve"> на право реализации оружия и боеприпасов выдаются в </w:t>
      </w:r>
      <w:hyperlink r:id="rId9" w:history="1">
        <w:r w:rsidRPr="008D4229">
          <w:rPr>
            <w:rFonts w:ascii="Times New Roman" w:hAnsi="Times New Roman" w:cs="Times New Roman"/>
            <w:sz w:val="24"/>
            <w:szCs w:val="24"/>
          </w:rPr>
          <w:t>порядке</w:t>
        </w:r>
      </w:hyperlink>
      <w:r w:rsidRPr="008D4229">
        <w:rPr>
          <w:rFonts w:ascii="Times New Roman" w:hAnsi="Times New Roman" w:cs="Times New Roman"/>
          <w:sz w:val="24"/>
          <w:szCs w:val="24"/>
        </w:rPr>
        <w:t>, определяемом Президентом Республики Беларусь.</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 xml:space="preserve">11. Субъекты, указанные в </w:t>
      </w:r>
      <w:hyperlink w:anchor="P288" w:history="1">
        <w:r w:rsidRPr="008D4229">
          <w:rPr>
            <w:rFonts w:ascii="Times New Roman" w:hAnsi="Times New Roman" w:cs="Times New Roman"/>
            <w:sz w:val="24"/>
            <w:szCs w:val="24"/>
          </w:rPr>
          <w:t>подпунктах 5.2</w:t>
        </w:r>
      </w:hyperlink>
      <w:r w:rsidRPr="008D4229">
        <w:rPr>
          <w:rFonts w:ascii="Times New Roman" w:hAnsi="Times New Roman" w:cs="Times New Roman"/>
          <w:sz w:val="24"/>
          <w:szCs w:val="24"/>
        </w:rPr>
        <w:t xml:space="preserve"> - </w:t>
      </w:r>
      <w:hyperlink w:anchor="P293" w:history="1">
        <w:r w:rsidRPr="008D4229">
          <w:rPr>
            <w:rFonts w:ascii="Times New Roman" w:hAnsi="Times New Roman" w:cs="Times New Roman"/>
            <w:sz w:val="24"/>
            <w:szCs w:val="24"/>
          </w:rPr>
          <w:t>5.7 пункта 5</w:t>
        </w:r>
      </w:hyperlink>
      <w:r w:rsidRPr="008D4229">
        <w:rPr>
          <w:rFonts w:ascii="Times New Roman" w:hAnsi="Times New Roman" w:cs="Times New Roman"/>
          <w:sz w:val="24"/>
          <w:szCs w:val="24"/>
        </w:rPr>
        <w:t xml:space="preserve"> настоящего Положения, могут реализовывать находящиеся у них на законных основаниях оружие и боеприпасы юридическим лицам, имеющим лицензии на право реализации оружия и боеприпасов, с предварительным уведомлением об этом органов внутренних дел по месту учета указанного оружия.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12. Граждане, в собственности которых на законных основаниях находится гражданское оружие, вправе, кроме того, реализовывать его:</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 xml:space="preserve">12.1. юридическим лицам, имеющим лицензии на право коллекционирования и экспонирования оружия и боеприпасов, либо государственным воинским формированиям и военизированным организациям с предварительным уведомлением органов внутренних дел, выдавших им </w:t>
      </w:r>
      <w:hyperlink r:id="rId10" w:history="1">
        <w:r w:rsidRPr="008D4229">
          <w:rPr>
            <w:rFonts w:ascii="Times New Roman" w:hAnsi="Times New Roman" w:cs="Times New Roman"/>
            <w:sz w:val="24"/>
            <w:szCs w:val="24"/>
          </w:rPr>
          <w:t>разрешения</w:t>
        </w:r>
      </w:hyperlink>
      <w:r w:rsidRPr="008D4229">
        <w:rPr>
          <w:rFonts w:ascii="Times New Roman" w:hAnsi="Times New Roman" w:cs="Times New Roman"/>
          <w:sz w:val="24"/>
          <w:szCs w:val="24"/>
        </w:rPr>
        <w:t xml:space="preserve"> на хранение и ношение оружия;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12.2. гражданам, имеющим разрешения на приобретение оружия, и гражданам Республики Беларусь, имеющим лицензии на право коллекционирования и экспонирования оружия и боеприпасов, после перерегистрации оружия в органах внутренних дел по месту его учета.</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13. На территории Республики Беларусь запрещается реализация: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13.1. оружия, не зарегистрированного в органах внутренних дел, либо оружия и боеприпасов, технически непригодных для эксплуатации;</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13.2. оружия, а также конструктивно сходных с оружием изделий без документа об оценке соответствия, выданного в случаях и порядке, предусмотренных актами законодательства об оценке соответствия техническим требованиям и аккредитации органов по оценке соответствия, международными договорами Республики Беларусь, международно-правовыми актами, составляющими право Евразийского экономического союза;</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13.3. оружия и боеприпасов, полученных в аренду (безвозмездное пользование);</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13.4. оружия и боеприпасов, находящихся под таможенным контролем;</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13.5. боеприпасов к охотничьему огнестрельному гладкоствольному оружию, снаряженных гражданами для частного использования;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13.6. оружия и боеприпасов иностранными гражданами и лицами без гражданства, временно пребывающими или временно проживающими в Республике Беларусь.</w:t>
      </w:r>
    </w:p>
    <w:p w:rsidR="008D4229" w:rsidRPr="008D4229" w:rsidRDefault="008D4229" w:rsidP="009468F9">
      <w:pPr>
        <w:autoSpaceDE w:val="0"/>
        <w:autoSpaceDN w:val="0"/>
        <w:adjustRightInd w:val="0"/>
        <w:spacing w:after="0" w:line="240" w:lineRule="auto"/>
        <w:ind w:firstLine="540"/>
        <w:jc w:val="center"/>
        <w:rPr>
          <w:rFonts w:ascii="Times New Roman" w:hAnsi="Times New Roman"/>
          <w:b/>
          <w:sz w:val="24"/>
          <w:szCs w:val="24"/>
        </w:rPr>
      </w:pPr>
      <w:r w:rsidRPr="008D4229">
        <w:rPr>
          <w:rFonts w:ascii="Times New Roman" w:hAnsi="Times New Roman"/>
          <w:b/>
          <w:sz w:val="24"/>
          <w:szCs w:val="24"/>
        </w:rPr>
        <w:t>Приобретение оружия и боеприпасов</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 xml:space="preserve">18. </w:t>
      </w:r>
      <w:proofErr w:type="gramStart"/>
      <w:r w:rsidRPr="008D4229">
        <w:rPr>
          <w:rFonts w:ascii="Times New Roman" w:hAnsi="Times New Roman" w:cs="Times New Roman"/>
          <w:sz w:val="24"/>
          <w:szCs w:val="24"/>
        </w:rPr>
        <w:t>Право на приобретение оружия и боеприпасов на территории Республики Беларусь по  разрешениям, выдаваемым органами внутренних дел, имеют субъекты, определенные в статье 11 Закона Республики Беларусь от 13 ноября 2001 г. N 61-З "Об оружии" (далее - Закон Республики Беларусь "Об оружии"), за исключением государственных воинских формирований и военизированных организаций, таможенных органов, органов прокуратуры и Государственной инспекции.</w:t>
      </w:r>
      <w:proofErr w:type="gramEnd"/>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Государственные воинские формирования и военизированные организации, таможенные органы, органы прокуратуры и Государственная инспекция приобретают оружие и боеприпасы без получения разрешений органов внутренних дел в порядке, определяемом Президентом Республики Беларусь.</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Разрешение на приобретение оружия выдается органом внутренних дел на основании заявления. Срок действия разрешения на приобретение оружия - шесть месяцев со дня выдачи.</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Заявление о выдаче разрешения рассматривается органом внутренних дел в течение пятнадцати рабочих дней со дня его подачи. В заявлении указываются сведения о видах оружия, планируемых к приобретению, и мерах, принятых для обеспечения учета и сохранности оружия. Заявитель, за исключением заявителей, указанных в части шестой настоящего пункта, также обязан представить документы, удостоверяющие личность, и другие документы, предусмотренные настоящим Положением, законодательными актами или постановлениями Совета Министров Республики Беларусь.</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Срок действия  разрешения на приобретение оружия может быть продлен на шесть месяцев по заявлению владельца соответствующего разрешения. Заявление о продлении срока действия указанного разрешения подается за месяц до истечения срока его действия и рассматривается органом внутренних дел в течение пятнадцати рабочих дней со дня подачи заявления.</w:t>
      </w:r>
    </w:p>
    <w:p w:rsidR="008D4229" w:rsidRPr="008D4229" w:rsidRDefault="008D4229" w:rsidP="009468F9">
      <w:pPr>
        <w:pStyle w:val="ConsPlusNormal"/>
        <w:ind w:firstLine="540"/>
        <w:jc w:val="both"/>
        <w:rPr>
          <w:rFonts w:ascii="Times New Roman" w:hAnsi="Times New Roman" w:cs="Times New Roman"/>
          <w:sz w:val="24"/>
          <w:szCs w:val="24"/>
        </w:rPr>
      </w:pPr>
      <w:bookmarkStart w:id="6" w:name="Par399"/>
      <w:bookmarkEnd w:id="6"/>
      <w:r w:rsidRPr="008D4229">
        <w:rPr>
          <w:rFonts w:ascii="Times New Roman" w:hAnsi="Times New Roman" w:cs="Times New Roman"/>
          <w:sz w:val="24"/>
          <w:szCs w:val="24"/>
        </w:rPr>
        <w:t>Выдача гражданам, иностранным гражданам и лицам без гражданства, временно пребывающим или временно проживающим в Республике Беларусь,  разрешений на приобретение гражданского оружия, а также продление срока их действия осуществляются органами внутренних дел на основании документов, установленных законодательными актами.</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 xml:space="preserve">Приобретение оружия и боеприпасов должно оформляться документами установленного образца, </w:t>
      </w:r>
      <w:r w:rsidRPr="008D4229">
        <w:rPr>
          <w:rFonts w:ascii="Times New Roman" w:hAnsi="Times New Roman" w:cs="Times New Roman"/>
          <w:sz w:val="24"/>
          <w:szCs w:val="24"/>
        </w:rPr>
        <w:lastRenderedPageBreak/>
        <w:t>перечень, форма и порядок ведения которых определяются Министерством внутренних дел.</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19. Перечень отдельных видов, типов и моделей служебного и гражданского оружия и боеприпасов к нему, разрешенных для использования работниками юридических лиц с особыми уставными задачами, устанавливается Президентом Республики Беларусь. Нормы обеспечения данными оружием и боеприпасами устанавливаются Министерством внутренних дел, если иное не определено законодательными актами. Приобретение боеприпасов взамен израсходованных осуществляется с разрешения органов внутренних дел в порядке, устанавливаемом Министерством внутренних дел.</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 xml:space="preserve">Юридические лица с особыми уставными задачами, которым в соответствии с законодательством предоставлено право </w:t>
      </w:r>
      <w:proofErr w:type="gramStart"/>
      <w:r w:rsidRPr="008D4229">
        <w:rPr>
          <w:rFonts w:ascii="Times New Roman" w:hAnsi="Times New Roman" w:cs="Times New Roman"/>
          <w:sz w:val="24"/>
          <w:szCs w:val="24"/>
        </w:rPr>
        <w:t>получать</w:t>
      </w:r>
      <w:proofErr w:type="gramEnd"/>
      <w:r w:rsidRPr="008D4229">
        <w:rPr>
          <w:rFonts w:ascii="Times New Roman" w:hAnsi="Times New Roman" w:cs="Times New Roman"/>
          <w:sz w:val="24"/>
          <w:szCs w:val="24"/>
        </w:rPr>
        <w:t xml:space="preserve"> в аренду в органах внутренних дел отдельные типы и модели боевого оружия, могут приобретать взамен его соответствующее служебное и гражданское оружие и боеприпасы к нему по нормам обеспечения боевым оружием.</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 xml:space="preserve">20. </w:t>
      </w:r>
      <w:proofErr w:type="gramStart"/>
      <w:r w:rsidRPr="008D4229">
        <w:rPr>
          <w:rFonts w:ascii="Times New Roman" w:hAnsi="Times New Roman" w:cs="Times New Roman"/>
          <w:sz w:val="24"/>
          <w:szCs w:val="24"/>
        </w:rPr>
        <w:t>Выдача органами внутренних дел разрешений на приобретение охотничьего огнестрельного оружия, в том числе с нарезным стволом, организациям, ведущим охотничье хозяйство, а также выдача разрешений на приобретение спортивного и охотничьего оружия организациям физической культуры и спорта, учреждениям образования и организациям, осуществляющим выдачу государственных  удостоверений на право охоты, осуществляются на основании заявлений руководителей указанных организаций в соответствии с нормами их обеспечения таким</w:t>
      </w:r>
      <w:proofErr w:type="gramEnd"/>
      <w:r w:rsidRPr="008D4229">
        <w:rPr>
          <w:rFonts w:ascii="Times New Roman" w:hAnsi="Times New Roman" w:cs="Times New Roman"/>
          <w:sz w:val="24"/>
          <w:szCs w:val="24"/>
        </w:rPr>
        <w:t xml:space="preserve"> оружием, </w:t>
      </w:r>
      <w:proofErr w:type="gramStart"/>
      <w:r w:rsidRPr="008D4229">
        <w:rPr>
          <w:rFonts w:ascii="Times New Roman" w:hAnsi="Times New Roman" w:cs="Times New Roman"/>
          <w:sz w:val="24"/>
          <w:szCs w:val="24"/>
        </w:rPr>
        <w:t>устанавливаемыми</w:t>
      </w:r>
      <w:proofErr w:type="gramEnd"/>
      <w:r w:rsidRPr="008D4229">
        <w:rPr>
          <w:rFonts w:ascii="Times New Roman" w:hAnsi="Times New Roman" w:cs="Times New Roman"/>
          <w:sz w:val="24"/>
          <w:szCs w:val="24"/>
        </w:rPr>
        <w:t xml:space="preserve"> Министерством внутренних дел.</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Заявление о выдаче разрешения представляется в орган внутренних дел по месту нахождения организации и рассматривается в течение пятнадцати рабочих дней со дня его подачи. В заявлении, форма которого устанавливается Министерством внутренних дел, указываются сведения о видах оружия, планируемых к приобретению, и мерах, принятых для обеспечения учета и сохранности оружия. Заявитель также обязан представить документ, удостоверяющий личность.</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 xml:space="preserve">21. </w:t>
      </w:r>
      <w:proofErr w:type="gramStart"/>
      <w:r w:rsidRPr="008D4229">
        <w:rPr>
          <w:rFonts w:ascii="Times New Roman" w:hAnsi="Times New Roman" w:cs="Times New Roman"/>
          <w:sz w:val="24"/>
          <w:szCs w:val="24"/>
        </w:rPr>
        <w:t>Приобретение юридическими лицами и гражданами, иностранными гражданами и лицами без гражданства, временно пребывающими или временно проживающими в Республике Беларусь, дополнительных сменных и вкладных, в том числе нарезных, стволов к спортивному и охотничьему огнестрельному оружию осуществляется на основании разрешений, выдаваемых органами внутренних дел в порядке, предусмотренном для приобретения оружия, с последующей сертификацией указанных стволов и их регистрацией в соответствии с законодательством</w:t>
      </w:r>
      <w:proofErr w:type="gramEnd"/>
      <w:r w:rsidRPr="008D4229">
        <w:rPr>
          <w:rFonts w:ascii="Times New Roman" w:hAnsi="Times New Roman" w:cs="Times New Roman"/>
          <w:sz w:val="24"/>
          <w:szCs w:val="24"/>
        </w:rPr>
        <w:t xml:space="preserve"> об оружии и настоящим Положением.</w:t>
      </w:r>
    </w:p>
    <w:p w:rsidR="008D4229" w:rsidRPr="008D4229" w:rsidRDefault="008D4229" w:rsidP="009468F9">
      <w:pPr>
        <w:pStyle w:val="ConsPlusNormal"/>
        <w:ind w:firstLine="540"/>
        <w:jc w:val="both"/>
        <w:rPr>
          <w:rFonts w:ascii="Times New Roman" w:hAnsi="Times New Roman" w:cs="Times New Roman"/>
          <w:sz w:val="24"/>
          <w:szCs w:val="24"/>
        </w:rPr>
      </w:pPr>
      <w:bookmarkStart w:id="7" w:name="Par412"/>
      <w:bookmarkEnd w:id="7"/>
      <w:r w:rsidRPr="008D4229">
        <w:rPr>
          <w:rFonts w:ascii="Times New Roman" w:hAnsi="Times New Roman" w:cs="Times New Roman"/>
          <w:sz w:val="24"/>
          <w:szCs w:val="24"/>
        </w:rPr>
        <w:t xml:space="preserve">22. </w:t>
      </w:r>
      <w:proofErr w:type="gramStart"/>
      <w:r w:rsidRPr="008D4229">
        <w:rPr>
          <w:rFonts w:ascii="Times New Roman" w:hAnsi="Times New Roman" w:cs="Times New Roman"/>
          <w:sz w:val="24"/>
          <w:szCs w:val="24"/>
        </w:rPr>
        <w:t>Спортивное оружие имеют право приобретать граждане Республики Беларусь, являющиеся членами организаций физической культуры и спорта по пулевой стрельбе и имеющие соответствующий членский билет этой организации физической культуры и спорта, при условии, что они занимаются профессиональной или любительской деятельностью, связанной со спортивной стрельбой, не менее пяти лет, а также при условии отсутствия у них правонарушений, связанных с нарушениями правил охоты, оборота</w:t>
      </w:r>
      <w:proofErr w:type="gramEnd"/>
      <w:r w:rsidRPr="008D4229">
        <w:rPr>
          <w:rFonts w:ascii="Times New Roman" w:hAnsi="Times New Roman" w:cs="Times New Roman"/>
          <w:sz w:val="24"/>
          <w:szCs w:val="24"/>
        </w:rPr>
        <w:t xml:space="preserve"> оружия и боеприпасов, а также его применения.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Общее количество приобретенного гражданином спортивного огнестрельного оружия с нарезным стволом не должно превышать двух единиц, спортивного огнестрельного гладкоствольного оружия - трех единиц, спортивного холодного оружия - трех единиц, метательного оружия - трех единиц, пневматического оружия - трех единиц, за исключением случаев, когда перечисленные виды оружия являются объектом коллекционирования.</w:t>
      </w:r>
    </w:p>
    <w:p w:rsidR="008D4229" w:rsidRPr="008D4229" w:rsidRDefault="008D4229" w:rsidP="009468F9">
      <w:pPr>
        <w:pStyle w:val="ConsPlusNormal"/>
        <w:ind w:firstLine="540"/>
        <w:jc w:val="both"/>
        <w:rPr>
          <w:rFonts w:ascii="Times New Roman" w:hAnsi="Times New Roman" w:cs="Times New Roman"/>
          <w:sz w:val="24"/>
          <w:szCs w:val="24"/>
        </w:rPr>
      </w:pPr>
      <w:proofErr w:type="gramStart"/>
      <w:r w:rsidRPr="008D4229">
        <w:rPr>
          <w:rFonts w:ascii="Times New Roman" w:hAnsi="Times New Roman" w:cs="Times New Roman"/>
          <w:sz w:val="24"/>
          <w:szCs w:val="24"/>
        </w:rPr>
        <w:t>Граждане, имеющие в собственности спортивное оружие, разрешенное к обороту на территории Республики Беларусь, приобретенное ими на законных основаниях до вступления в силу Закона Республики Беларусь "Об оружии", обязаны при продлении срока действия разрешения на хранение и ношение данного оружия представить в органы внутренних дел по месту учета документы, удостоверяющие право на занятие спортивной стрельбой (членский билет организации физической культуры и</w:t>
      </w:r>
      <w:proofErr w:type="gramEnd"/>
      <w:r w:rsidRPr="008D4229">
        <w:rPr>
          <w:rFonts w:ascii="Times New Roman" w:hAnsi="Times New Roman" w:cs="Times New Roman"/>
          <w:sz w:val="24"/>
          <w:szCs w:val="24"/>
        </w:rPr>
        <w:t xml:space="preserve"> спорта по пулевой стрельбе).</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Приобретение гражданами спортивного оружия осуществляется в порядке, предусмотренном для охотничьего оружия.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23. Основаниями для отказа в выдаче разрешения на приобретение оружия или продлении срока его действия являются: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23.1. непредставление заявителем необходимых сведений;</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23.2. невозможность обеспечить учет и сохранность оружия и боеприпасов;</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23.3. возникновение обстоятельств, предусмотренных частью тринадцатой статьи 14 Закона Республики Беларусь "Об оружии";</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lastRenderedPageBreak/>
        <w:t>23.4. основания, предусмотренные статьей 25 Закона Республики Беларусь от 28 октября 2008 г. N 433-З "Об основах административных процедур".</w:t>
      </w:r>
    </w:p>
    <w:p w:rsidR="008D4229" w:rsidRPr="008D4229" w:rsidRDefault="008D4229" w:rsidP="009468F9">
      <w:pPr>
        <w:autoSpaceDE w:val="0"/>
        <w:autoSpaceDN w:val="0"/>
        <w:adjustRightInd w:val="0"/>
        <w:spacing w:after="0" w:line="240" w:lineRule="auto"/>
        <w:ind w:firstLine="540"/>
        <w:jc w:val="both"/>
        <w:outlineLvl w:val="0"/>
        <w:rPr>
          <w:rFonts w:ascii="Times New Roman" w:hAnsi="Times New Roman"/>
          <w:b/>
          <w:bCs/>
          <w:sz w:val="24"/>
          <w:szCs w:val="24"/>
        </w:rPr>
      </w:pPr>
      <w:r w:rsidRPr="008D4229">
        <w:rPr>
          <w:rFonts w:ascii="Times New Roman" w:hAnsi="Times New Roman"/>
          <w:sz w:val="24"/>
          <w:szCs w:val="24"/>
        </w:rPr>
        <w:t xml:space="preserve">24. </w:t>
      </w:r>
      <w:proofErr w:type="gramStart"/>
      <w:r w:rsidRPr="008D4229">
        <w:rPr>
          <w:rFonts w:ascii="Times New Roman" w:hAnsi="Times New Roman"/>
          <w:sz w:val="24"/>
          <w:szCs w:val="24"/>
        </w:rPr>
        <w:t>Граждане, впервые приобретающие огнестрельное спортивное и охотничье оружие, а также пневматическое с дульной энергией свыше 7,5 Дж, при получении документа, удостоверяющего право на охоту или занятие спортивной стрельбой, обязаны пройти проверку знания правил безопасного обращения с оружием в соответствующих государственных органах управления физической культуры и спорта, государственных органах лесного хозяйства или в общественных спортивных объединениях по месту жительства (пребывания), а</w:t>
      </w:r>
      <w:proofErr w:type="gramEnd"/>
      <w:r w:rsidRPr="008D4229">
        <w:rPr>
          <w:rFonts w:ascii="Times New Roman" w:hAnsi="Times New Roman"/>
          <w:sz w:val="24"/>
          <w:szCs w:val="24"/>
        </w:rPr>
        <w:t xml:space="preserve"> впервые приобретающие газовые пистолеты (револьверы), сигнальное и метательное оружие - в органах внутренних дел по месту жительства (пребывания).</w:t>
      </w:r>
    </w:p>
    <w:p w:rsidR="009468F9" w:rsidRDefault="009468F9" w:rsidP="009468F9">
      <w:pPr>
        <w:autoSpaceDE w:val="0"/>
        <w:autoSpaceDN w:val="0"/>
        <w:adjustRightInd w:val="0"/>
        <w:spacing w:after="0" w:line="240" w:lineRule="auto"/>
        <w:jc w:val="center"/>
        <w:outlineLvl w:val="0"/>
        <w:rPr>
          <w:rFonts w:ascii="Times New Roman" w:hAnsi="Times New Roman"/>
          <w:b/>
          <w:bCs/>
          <w:sz w:val="24"/>
          <w:szCs w:val="24"/>
        </w:rPr>
      </w:pPr>
    </w:p>
    <w:p w:rsidR="009468F9" w:rsidRDefault="009468F9" w:rsidP="009468F9">
      <w:pPr>
        <w:autoSpaceDE w:val="0"/>
        <w:autoSpaceDN w:val="0"/>
        <w:adjustRightInd w:val="0"/>
        <w:spacing w:after="0" w:line="240" w:lineRule="auto"/>
        <w:jc w:val="center"/>
        <w:outlineLvl w:val="0"/>
        <w:rPr>
          <w:rFonts w:ascii="Times New Roman" w:hAnsi="Times New Roman"/>
          <w:b/>
          <w:bCs/>
          <w:sz w:val="24"/>
          <w:szCs w:val="24"/>
        </w:rPr>
      </w:pPr>
    </w:p>
    <w:p w:rsidR="008D4229" w:rsidRPr="008D4229" w:rsidRDefault="008D4229" w:rsidP="009468F9">
      <w:pPr>
        <w:autoSpaceDE w:val="0"/>
        <w:autoSpaceDN w:val="0"/>
        <w:adjustRightInd w:val="0"/>
        <w:spacing w:after="0" w:line="240" w:lineRule="auto"/>
        <w:jc w:val="center"/>
        <w:outlineLvl w:val="0"/>
        <w:rPr>
          <w:rFonts w:ascii="Times New Roman" w:hAnsi="Times New Roman"/>
          <w:sz w:val="24"/>
          <w:szCs w:val="24"/>
        </w:rPr>
      </w:pPr>
      <w:r w:rsidRPr="008D4229">
        <w:rPr>
          <w:rFonts w:ascii="Times New Roman" w:hAnsi="Times New Roman"/>
          <w:b/>
          <w:bCs/>
          <w:sz w:val="24"/>
          <w:szCs w:val="24"/>
        </w:rPr>
        <w:t>Хранение оружия и боеприпасов</w:t>
      </w:r>
    </w:p>
    <w:p w:rsidR="008D4229" w:rsidRPr="008D4229" w:rsidRDefault="008D4229" w:rsidP="009468F9">
      <w:pPr>
        <w:pStyle w:val="ConsPlusNormal"/>
        <w:ind w:firstLine="540"/>
        <w:jc w:val="both"/>
        <w:rPr>
          <w:rFonts w:ascii="Times New Roman" w:hAnsi="Times New Roman" w:cs="Times New Roman"/>
          <w:sz w:val="24"/>
          <w:szCs w:val="24"/>
        </w:rPr>
      </w:pPr>
      <w:bookmarkStart w:id="8" w:name="Par5"/>
      <w:bookmarkEnd w:id="8"/>
      <w:r w:rsidRPr="008D4229">
        <w:rPr>
          <w:rFonts w:ascii="Times New Roman" w:hAnsi="Times New Roman" w:cs="Times New Roman"/>
          <w:sz w:val="24"/>
          <w:szCs w:val="24"/>
        </w:rPr>
        <w:t>49. Хранение оружия и боеприпасов разрешается юридическим лицам и гражданам, получившим в органах внутренних дел разрешения на хранение или хранение и ношение оружия. Срок действия  разрешения на хранение или хранение и ношение - пять лет со дня выдачи разрешения, он может быть продлен на пять лет по заявлению владельца соответствующего разрешения при представлении документов, предусмотренных законодательными актами (за исключением наградного оружия, разрешение на хранение и ношение которого действует бессрочно). Заявление о продлении срока действия разрешения подается за месяц до истечения срока его действия и рассматривается органом внутренних дел в течение пятнадцати рабочих дней со дня подачи заявления.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Формы разрешений на хранение или хранение и ношение оружия, в том числе наградного, устанавливаются Министерством внутренних дел.</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54. Принадлежащие гражданам оружие и боеприпасы должны храниться по месту их проживания с соблюдением условий, обеспечивающих их сохранность, безопасность хранения и исключающих доступ к ним посторонних лиц, в запирающихся на замок сейфах или металлических шкафах, ящиках из высокопрочных материалов либо в деревянных ящиках, обитых железом. Органы внутренних дел по месту жительства владельцев имеют право проверять условия хранения зарегистрированного ими оружия.</w:t>
      </w:r>
    </w:p>
    <w:p w:rsidR="008D4229" w:rsidRPr="008D4229" w:rsidRDefault="008D4229" w:rsidP="009468F9">
      <w:pPr>
        <w:pStyle w:val="ConsPlusNormal"/>
        <w:ind w:firstLine="540"/>
        <w:jc w:val="both"/>
        <w:rPr>
          <w:rFonts w:ascii="Times New Roman" w:hAnsi="Times New Roman" w:cs="Times New Roman"/>
          <w:sz w:val="24"/>
          <w:szCs w:val="24"/>
        </w:rPr>
      </w:pPr>
      <w:r w:rsidRPr="008D4229">
        <w:rPr>
          <w:rFonts w:ascii="Times New Roman" w:hAnsi="Times New Roman" w:cs="Times New Roman"/>
          <w:sz w:val="24"/>
          <w:szCs w:val="24"/>
        </w:rPr>
        <w:t>Хранение оружия и боеприпасов гражданами по месту их пребывания должно осуществляться с соблюдением условий, исключающих доступ к оружию посторонних лиц.</w:t>
      </w:r>
    </w:p>
    <w:p w:rsidR="000E1A8A" w:rsidRPr="00FD536C" w:rsidRDefault="008D4229" w:rsidP="009468F9">
      <w:pPr>
        <w:pStyle w:val="newncpi"/>
      </w:pPr>
      <w:r w:rsidRPr="008D4229">
        <w:t>Граждане, являющиеся членами спортивных стрелковых обществ и клубов, могут хранить принадлежащие им оружие и боеприпасы в стрелковых тирах, на стрельбищах, стрелково-охотничьих стендах по месту проведения тренировочных стрельб и соревнований.</w:t>
      </w:r>
    </w:p>
    <w:p w:rsidR="00C14CBD" w:rsidRDefault="00C14CBD" w:rsidP="009468F9">
      <w:pPr>
        <w:spacing w:after="0" w:line="240" w:lineRule="auto"/>
        <w:rPr>
          <w:rFonts w:ascii="Times New Roman" w:hAnsi="Times New Roman"/>
          <w:color w:val="000000"/>
          <w:sz w:val="20"/>
          <w:szCs w:val="20"/>
        </w:rPr>
      </w:pPr>
      <w:r>
        <w:rPr>
          <w:rFonts w:ascii="Times New Roman" w:hAnsi="Times New Roman"/>
          <w:color w:val="000000"/>
          <w:sz w:val="20"/>
          <w:szCs w:val="20"/>
        </w:rPr>
        <w:br w:type="page"/>
      </w:r>
    </w:p>
    <w:p w:rsidR="00021669" w:rsidRPr="00E022FB" w:rsidRDefault="00021669" w:rsidP="00021669">
      <w:pPr>
        <w:widowControl w:val="0"/>
        <w:autoSpaceDE w:val="0"/>
        <w:autoSpaceDN w:val="0"/>
        <w:adjustRightInd w:val="0"/>
        <w:spacing w:before="200" w:after="0" w:line="240" w:lineRule="auto"/>
        <w:ind w:left="7080" w:firstLine="708"/>
        <w:jc w:val="both"/>
        <w:rPr>
          <w:rFonts w:ascii="Times New Roman" w:hAnsi="Times New Roman"/>
          <w:color w:val="000000"/>
          <w:sz w:val="20"/>
          <w:szCs w:val="20"/>
        </w:rPr>
      </w:pPr>
      <w:r w:rsidRPr="00E022FB">
        <w:rPr>
          <w:rFonts w:ascii="Times New Roman" w:hAnsi="Times New Roman"/>
          <w:color w:val="000000"/>
          <w:sz w:val="20"/>
          <w:szCs w:val="20"/>
        </w:rPr>
        <w:lastRenderedPageBreak/>
        <w:t>УТВЕРЖДЕНО</w:t>
      </w:r>
    </w:p>
    <w:p w:rsidR="00021669" w:rsidRPr="00E022FB" w:rsidRDefault="00021669" w:rsidP="00021669">
      <w:pPr>
        <w:widowControl w:val="0"/>
        <w:autoSpaceDE w:val="0"/>
        <w:autoSpaceDN w:val="0"/>
        <w:adjustRightInd w:val="0"/>
        <w:spacing w:after="0" w:line="240" w:lineRule="auto"/>
        <w:jc w:val="both"/>
        <w:rPr>
          <w:rFonts w:ascii="Times New Roman" w:hAnsi="Times New Roman"/>
          <w:color w:val="000000"/>
          <w:sz w:val="20"/>
          <w:szCs w:val="20"/>
        </w:rPr>
      </w:pPr>
      <w:r w:rsidRPr="00E022FB">
        <w:rPr>
          <w:rFonts w:ascii="Times New Roman" w:hAnsi="Times New Roman"/>
          <w:color w:val="000000"/>
          <w:sz w:val="20"/>
          <w:szCs w:val="20"/>
        </w:rPr>
        <w:t xml:space="preserve">                                                        </w:t>
      </w:r>
      <w:r w:rsidRPr="00E022FB">
        <w:rPr>
          <w:rFonts w:ascii="Times New Roman" w:hAnsi="Times New Roman"/>
          <w:color w:val="000000"/>
          <w:sz w:val="20"/>
          <w:szCs w:val="20"/>
        </w:rPr>
        <w:tab/>
      </w:r>
      <w:r w:rsidRPr="00E022FB">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E022FB">
        <w:rPr>
          <w:rFonts w:ascii="Times New Roman" w:hAnsi="Times New Roman"/>
          <w:color w:val="000000"/>
          <w:sz w:val="20"/>
          <w:szCs w:val="20"/>
        </w:rPr>
        <w:t>Постановление</w:t>
      </w:r>
    </w:p>
    <w:p w:rsidR="00021669" w:rsidRPr="00E022FB" w:rsidRDefault="00021669" w:rsidP="00021669">
      <w:pPr>
        <w:widowControl w:val="0"/>
        <w:autoSpaceDE w:val="0"/>
        <w:autoSpaceDN w:val="0"/>
        <w:adjustRightInd w:val="0"/>
        <w:spacing w:after="0" w:line="240" w:lineRule="auto"/>
        <w:jc w:val="both"/>
        <w:rPr>
          <w:rFonts w:ascii="Times New Roman" w:hAnsi="Times New Roman"/>
          <w:color w:val="000000"/>
          <w:sz w:val="20"/>
          <w:szCs w:val="20"/>
        </w:rPr>
      </w:pPr>
      <w:r w:rsidRPr="00E022FB">
        <w:rPr>
          <w:rFonts w:ascii="Times New Roman" w:hAnsi="Times New Roman"/>
          <w:color w:val="000000"/>
          <w:sz w:val="20"/>
          <w:szCs w:val="20"/>
        </w:rPr>
        <w:t xml:space="preserve">                                                        </w:t>
      </w:r>
      <w:r w:rsidRPr="00E022FB">
        <w:rPr>
          <w:rFonts w:ascii="Times New Roman" w:hAnsi="Times New Roman"/>
          <w:color w:val="000000"/>
          <w:sz w:val="20"/>
          <w:szCs w:val="20"/>
        </w:rPr>
        <w:tab/>
      </w:r>
      <w:r w:rsidRPr="00E022FB">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E022FB">
        <w:rPr>
          <w:rFonts w:ascii="Times New Roman" w:hAnsi="Times New Roman"/>
          <w:color w:val="000000"/>
          <w:sz w:val="20"/>
          <w:szCs w:val="20"/>
        </w:rPr>
        <w:t>Совета Министров</w:t>
      </w:r>
    </w:p>
    <w:p w:rsidR="00021669" w:rsidRPr="00E022FB" w:rsidRDefault="00021669" w:rsidP="00021669">
      <w:pPr>
        <w:widowControl w:val="0"/>
        <w:autoSpaceDE w:val="0"/>
        <w:autoSpaceDN w:val="0"/>
        <w:adjustRightInd w:val="0"/>
        <w:spacing w:after="0" w:line="240" w:lineRule="auto"/>
        <w:jc w:val="both"/>
        <w:rPr>
          <w:rFonts w:ascii="Times New Roman" w:hAnsi="Times New Roman"/>
          <w:color w:val="000000"/>
          <w:sz w:val="20"/>
          <w:szCs w:val="20"/>
        </w:rPr>
      </w:pPr>
      <w:r w:rsidRPr="00E022FB">
        <w:rPr>
          <w:rFonts w:ascii="Times New Roman" w:hAnsi="Times New Roman"/>
          <w:color w:val="000000"/>
          <w:sz w:val="20"/>
          <w:szCs w:val="20"/>
        </w:rPr>
        <w:t xml:space="preserve">                                                        </w:t>
      </w:r>
      <w:r w:rsidRPr="00E022FB">
        <w:rPr>
          <w:rFonts w:ascii="Times New Roman" w:hAnsi="Times New Roman"/>
          <w:color w:val="000000"/>
          <w:sz w:val="20"/>
          <w:szCs w:val="20"/>
        </w:rPr>
        <w:tab/>
      </w:r>
      <w:r w:rsidRPr="00E022FB">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E022FB">
        <w:rPr>
          <w:rFonts w:ascii="Times New Roman" w:hAnsi="Times New Roman"/>
          <w:color w:val="000000"/>
          <w:sz w:val="20"/>
          <w:szCs w:val="20"/>
        </w:rPr>
        <w:t>Республики Беларусь</w:t>
      </w:r>
    </w:p>
    <w:p w:rsidR="00021669" w:rsidRPr="00E022FB" w:rsidRDefault="00021669" w:rsidP="00021669">
      <w:pPr>
        <w:widowControl w:val="0"/>
        <w:autoSpaceDE w:val="0"/>
        <w:autoSpaceDN w:val="0"/>
        <w:adjustRightInd w:val="0"/>
        <w:spacing w:after="0" w:line="240" w:lineRule="auto"/>
        <w:jc w:val="both"/>
        <w:rPr>
          <w:rFonts w:ascii="Times New Roman" w:hAnsi="Times New Roman"/>
          <w:color w:val="000000"/>
          <w:sz w:val="20"/>
          <w:szCs w:val="20"/>
        </w:rPr>
      </w:pPr>
      <w:r w:rsidRPr="00E022FB">
        <w:rPr>
          <w:rFonts w:ascii="Times New Roman" w:hAnsi="Times New Roman"/>
          <w:color w:val="000000"/>
          <w:sz w:val="20"/>
          <w:szCs w:val="20"/>
        </w:rPr>
        <w:t xml:space="preserve">                                                        </w:t>
      </w:r>
      <w:r w:rsidRPr="00E022FB">
        <w:rPr>
          <w:rFonts w:ascii="Times New Roman" w:hAnsi="Times New Roman"/>
          <w:color w:val="000000"/>
          <w:sz w:val="20"/>
          <w:szCs w:val="20"/>
        </w:rPr>
        <w:tab/>
      </w:r>
      <w:r w:rsidRPr="00E022FB">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sidRPr="00021669">
        <w:rPr>
          <w:rFonts w:ascii="Times New Roman" w:hAnsi="Times New Roman"/>
          <w:color w:val="000000"/>
          <w:sz w:val="20"/>
          <w:szCs w:val="20"/>
        </w:rPr>
        <w:tab/>
      </w:r>
      <w:r>
        <w:rPr>
          <w:rFonts w:ascii="Times New Roman" w:hAnsi="Times New Roman"/>
          <w:color w:val="000000"/>
          <w:sz w:val="20"/>
          <w:szCs w:val="20"/>
        </w:rPr>
        <w:tab/>
      </w:r>
      <w:r w:rsidRPr="00E022FB">
        <w:rPr>
          <w:rFonts w:ascii="Times New Roman" w:hAnsi="Times New Roman"/>
          <w:color w:val="000000"/>
          <w:sz w:val="20"/>
          <w:szCs w:val="20"/>
        </w:rPr>
        <w:t>24.09.2021 N 548</w:t>
      </w:r>
    </w:p>
    <w:p w:rsidR="00021669" w:rsidRPr="00E022FB" w:rsidRDefault="00021669" w:rsidP="00021669">
      <w:pPr>
        <w:widowControl w:val="0"/>
        <w:autoSpaceDE w:val="0"/>
        <w:autoSpaceDN w:val="0"/>
        <w:adjustRightInd w:val="0"/>
        <w:spacing w:after="0" w:line="240" w:lineRule="auto"/>
        <w:rPr>
          <w:rFonts w:ascii="Times New Roman" w:hAnsi="Times New Roman"/>
          <w:color w:val="000000"/>
        </w:rPr>
      </w:pPr>
      <w:bookmarkStart w:id="9" w:name="69"/>
      <w:bookmarkEnd w:id="9"/>
      <w:r w:rsidRPr="00E022FB">
        <w:rPr>
          <w:rFonts w:ascii="Times New Roman" w:hAnsi="Times New Roman"/>
          <w:color w:val="000000"/>
        </w:rPr>
        <w:t> </w:t>
      </w:r>
    </w:p>
    <w:p w:rsidR="00021669" w:rsidRPr="00E022FB" w:rsidRDefault="00021669" w:rsidP="00021669">
      <w:pPr>
        <w:widowControl w:val="0"/>
        <w:tabs>
          <w:tab w:val="left" w:pos="11340"/>
        </w:tabs>
        <w:autoSpaceDE w:val="0"/>
        <w:autoSpaceDN w:val="0"/>
        <w:adjustRightInd w:val="0"/>
        <w:spacing w:before="200" w:after="0" w:line="240" w:lineRule="auto"/>
        <w:ind w:right="140"/>
        <w:jc w:val="center"/>
        <w:rPr>
          <w:rFonts w:ascii="Times New Roman" w:hAnsi="Times New Roman"/>
          <w:b/>
          <w:bCs/>
          <w:color w:val="000000"/>
          <w:sz w:val="28"/>
          <w:szCs w:val="28"/>
        </w:rPr>
      </w:pPr>
      <w:r w:rsidRPr="00E022FB">
        <w:rPr>
          <w:rFonts w:ascii="Times New Roman" w:hAnsi="Times New Roman"/>
          <w:b/>
          <w:bCs/>
          <w:color w:val="000000"/>
          <w:sz w:val="28"/>
          <w:szCs w:val="28"/>
        </w:rPr>
        <w:t>ЕДИНЫЙ ПЕРЕЧЕНЬ</w:t>
      </w:r>
    </w:p>
    <w:p w:rsidR="00021669" w:rsidRPr="00E022FB" w:rsidRDefault="00021669" w:rsidP="00021669">
      <w:pPr>
        <w:widowControl w:val="0"/>
        <w:tabs>
          <w:tab w:val="left" w:pos="11340"/>
        </w:tabs>
        <w:autoSpaceDE w:val="0"/>
        <w:autoSpaceDN w:val="0"/>
        <w:adjustRightInd w:val="0"/>
        <w:spacing w:after="0" w:line="240" w:lineRule="auto"/>
        <w:ind w:right="140"/>
        <w:jc w:val="center"/>
        <w:rPr>
          <w:rFonts w:ascii="Times New Roman" w:hAnsi="Times New Roman"/>
          <w:b/>
          <w:bCs/>
          <w:color w:val="000000"/>
          <w:sz w:val="28"/>
          <w:szCs w:val="28"/>
        </w:rPr>
      </w:pPr>
      <w:r w:rsidRPr="00E022FB">
        <w:rPr>
          <w:rFonts w:ascii="Times New Roman" w:hAnsi="Times New Roman"/>
          <w:b/>
          <w:bCs/>
          <w:color w:val="000000"/>
          <w:sz w:val="28"/>
          <w:szCs w:val="28"/>
        </w:rPr>
        <w:t>АДМИНИСТРАТИВНЫХ ПРОЦЕДУР, ОСУЩЕСТВЛЯЕМЫХ В ОТНОШЕНИИ СУБЪЕКТОВ ХОЗЯЙСТВОВАНИЯ</w:t>
      </w:r>
    </w:p>
    <w:p w:rsidR="00021669" w:rsidRPr="00E022FB" w:rsidRDefault="00021669" w:rsidP="00021669">
      <w:pPr>
        <w:widowControl w:val="0"/>
        <w:tabs>
          <w:tab w:val="left" w:pos="11340"/>
        </w:tabs>
        <w:autoSpaceDE w:val="0"/>
        <w:autoSpaceDN w:val="0"/>
        <w:adjustRightInd w:val="0"/>
        <w:spacing w:after="0" w:line="240" w:lineRule="auto"/>
        <w:ind w:right="140"/>
        <w:jc w:val="center"/>
        <w:rPr>
          <w:rFonts w:ascii="Times New Roman" w:hAnsi="Times New Roman"/>
          <w:bCs/>
          <w:color w:val="000000"/>
          <w:sz w:val="28"/>
          <w:szCs w:val="28"/>
        </w:rPr>
      </w:pPr>
      <w:r w:rsidRPr="00E022FB">
        <w:rPr>
          <w:rFonts w:ascii="Times New Roman" w:hAnsi="Times New Roman"/>
          <w:bCs/>
          <w:color w:val="000000"/>
          <w:sz w:val="28"/>
          <w:szCs w:val="28"/>
        </w:rPr>
        <w:t xml:space="preserve">(в редакции от </w:t>
      </w:r>
      <w:r w:rsidR="00944716">
        <w:rPr>
          <w:rFonts w:ascii="Times New Roman" w:hAnsi="Times New Roman"/>
          <w:bCs/>
          <w:color w:val="000000"/>
          <w:sz w:val="28"/>
          <w:szCs w:val="28"/>
        </w:rPr>
        <w:t>22.08</w:t>
      </w:r>
      <w:r w:rsidRPr="00E022FB">
        <w:rPr>
          <w:rFonts w:ascii="Times New Roman" w:hAnsi="Times New Roman"/>
          <w:bCs/>
          <w:color w:val="000000"/>
          <w:sz w:val="28"/>
          <w:szCs w:val="28"/>
        </w:rPr>
        <w:t>.2025)</w:t>
      </w:r>
    </w:p>
    <w:tbl>
      <w:tblPr>
        <w:tblpPr w:leftFromText="180" w:rightFromText="180" w:vertAnchor="text" w:horzAnchor="margin" w:tblpY="43"/>
        <w:tblW w:w="11077" w:type="dxa"/>
        <w:tblLayout w:type="fixed"/>
        <w:tblCellMar>
          <w:left w:w="0" w:type="dxa"/>
          <w:right w:w="0" w:type="dxa"/>
        </w:tblCellMar>
        <w:tblLook w:val="0000"/>
      </w:tblPr>
      <w:tblGrid>
        <w:gridCol w:w="4273"/>
        <w:gridCol w:w="850"/>
        <w:gridCol w:w="2694"/>
        <w:gridCol w:w="1276"/>
        <w:gridCol w:w="1984"/>
      </w:tblGrid>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tcPr>
          <w:p w:rsidR="00021669" w:rsidRPr="00E022FB" w:rsidRDefault="00021669" w:rsidP="0075329E">
            <w:pPr>
              <w:widowControl w:val="0"/>
              <w:tabs>
                <w:tab w:val="left" w:pos="11340"/>
              </w:tabs>
              <w:autoSpaceDE w:val="0"/>
              <w:autoSpaceDN w:val="0"/>
              <w:adjustRightInd w:val="0"/>
              <w:spacing w:before="200" w:after="0" w:line="240" w:lineRule="auto"/>
              <w:ind w:right="424"/>
              <w:jc w:val="center"/>
              <w:rPr>
                <w:rFonts w:ascii="Times New Roman" w:hAnsi="Times New Roman"/>
                <w:color w:val="000000"/>
              </w:rPr>
            </w:pPr>
            <w:r w:rsidRPr="00E022FB">
              <w:rPr>
                <w:rFonts w:ascii="Times New Roman" w:hAnsi="Times New Roman"/>
                <w:color w:val="000000"/>
              </w:rPr>
              <w:t>Наименование административной процедуры &lt;1&gt;</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tcPr>
          <w:p w:rsidR="00021669" w:rsidRPr="00E022FB" w:rsidRDefault="00021669" w:rsidP="0075329E">
            <w:pPr>
              <w:widowControl w:val="0"/>
              <w:tabs>
                <w:tab w:val="left" w:pos="11340"/>
              </w:tabs>
              <w:autoSpaceDE w:val="0"/>
              <w:autoSpaceDN w:val="0"/>
              <w:adjustRightInd w:val="0"/>
              <w:spacing w:before="200" w:after="0" w:line="240" w:lineRule="auto"/>
              <w:ind w:right="122"/>
              <w:jc w:val="center"/>
              <w:rPr>
                <w:rFonts w:ascii="Times New Roman" w:hAnsi="Times New Roman"/>
                <w:color w:val="000000"/>
              </w:rPr>
            </w:pPr>
            <w:r w:rsidRPr="00E022FB">
              <w:rPr>
                <w:rFonts w:ascii="Times New Roman" w:hAnsi="Times New Roman"/>
                <w:color w:val="000000"/>
              </w:rPr>
              <w:t>Орган-регулятор</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tcPr>
          <w:p w:rsidR="00021669" w:rsidRPr="00E022FB" w:rsidRDefault="00021669" w:rsidP="0075329E">
            <w:pPr>
              <w:widowControl w:val="0"/>
              <w:tabs>
                <w:tab w:val="left" w:pos="11340"/>
              </w:tabs>
              <w:autoSpaceDE w:val="0"/>
              <w:autoSpaceDN w:val="0"/>
              <w:adjustRightInd w:val="0"/>
              <w:spacing w:before="200" w:after="0" w:line="240" w:lineRule="auto"/>
              <w:ind w:right="424"/>
              <w:jc w:val="center"/>
              <w:rPr>
                <w:rFonts w:ascii="Times New Roman" w:hAnsi="Times New Roman"/>
                <w:color w:val="000000"/>
              </w:rPr>
            </w:pPr>
            <w:r w:rsidRPr="00E022FB">
              <w:rPr>
                <w:rFonts w:ascii="Times New Roman" w:hAnsi="Times New Roman"/>
                <w:color w:val="000000"/>
              </w:rPr>
              <w:t>Уполномоченный орган</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tcPr>
          <w:p w:rsidR="00021669" w:rsidRPr="00E022FB" w:rsidRDefault="00021669" w:rsidP="0075329E">
            <w:pPr>
              <w:widowControl w:val="0"/>
              <w:tabs>
                <w:tab w:val="left" w:pos="11340"/>
              </w:tabs>
              <w:autoSpaceDE w:val="0"/>
              <w:autoSpaceDN w:val="0"/>
              <w:adjustRightInd w:val="0"/>
              <w:spacing w:before="200" w:after="0" w:line="240" w:lineRule="auto"/>
              <w:ind w:right="121"/>
              <w:jc w:val="center"/>
              <w:rPr>
                <w:rFonts w:ascii="Times New Roman" w:hAnsi="Times New Roman"/>
                <w:color w:val="000000"/>
              </w:rPr>
            </w:pPr>
            <w:r w:rsidRPr="00E022FB">
              <w:rPr>
                <w:rFonts w:ascii="Times New Roman" w:hAnsi="Times New Roman"/>
                <w:color w:val="000000"/>
              </w:rPr>
              <w:t>Срок осуществления административной процедуры</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tcPr>
          <w:p w:rsidR="00021669" w:rsidRPr="00E022FB" w:rsidRDefault="00021669" w:rsidP="0075329E">
            <w:pPr>
              <w:widowControl w:val="0"/>
              <w:tabs>
                <w:tab w:val="left" w:pos="11340"/>
              </w:tabs>
              <w:autoSpaceDE w:val="0"/>
              <w:autoSpaceDN w:val="0"/>
              <w:adjustRightInd w:val="0"/>
              <w:spacing w:before="200" w:after="0" w:line="240" w:lineRule="auto"/>
              <w:ind w:right="102"/>
              <w:jc w:val="center"/>
              <w:rPr>
                <w:rFonts w:ascii="Times New Roman" w:hAnsi="Times New Roman"/>
                <w:color w:val="000000"/>
              </w:rPr>
            </w:pPr>
            <w:r w:rsidRPr="00E022FB">
              <w:rPr>
                <w:rFonts w:ascii="Times New Roman" w:hAnsi="Times New Roman"/>
                <w:color w:val="000000"/>
              </w:rPr>
              <w:t>Вид платы, взимаемой при осуществлении административной процедуры</w:t>
            </w:r>
          </w:p>
        </w:tc>
      </w:tr>
      <w:tr w:rsidR="00021669" w:rsidRPr="00E022FB" w:rsidTr="00670426">
        <w:tc>
          <w:tcPr>
            <w:tcW w:w="11077" w:type="dxa"/>
            <w:gridSpan w:val="5"/>
            <w:tcBorders>
              <w:top w:val="single" w:sz="4" w:space="0" w:color="auto"/>
              <w:left w:val="nil"/>
              <w:bottom w:val="single" w:sz="4" w:space="0" w:color="auto"/>
              <w:right w:val="nil"/>
            </w:tcBorders>
            <w:tcMar>
              <w:top w:w="20" w:type="dxa"/>
              <w:left w:w="20" w:type="dxa"/>
              <w:bottom w:w="20" w:type="dxa"/>
              <w:right w:w="20" w:type="dxa"/>
            </w:tcMar>
            <w:vAlign w:val="center"/>
          </w:tcPr>
          <w:p w:rsidR="00021669" w:rsidRPr="00E022FB" w:rsidRDefault="00021669" w:rsidP="0075329E">
            <w:pPr>
              <w:widowControl w:val="0"/>
              <w:tabs>
                <w:tab w:val="left" w:pos="11340"/>
              </w:tabs>
              <w:autoSpaceDE w:val="0"/>
              <w:autoSpaceDN w:val="0"/>
              <w:adjustRightInd w:val="0"/>
              <w:spacing w:before="200" w:after="0" w:line="240" w:lineRule="auto"/>
              <w:ind w:right="121"/>
              <w:jc w:val="center"/>
              <w:rPr>
                <w:rFonts w:ascii="Times New Roman" w:hAnsi="Times New Roman"/>
                <w:color w:val="000000"/>
                <w:sz w:val="28"/>
                <w:szCs w:val="28"/>
              </w:rPr>
            </w:pPr>
            <w:r w:rsidRPr="00E022FB">
              <w:rPr>
                <w:rFonts w:ascii="Times New Roman" w:hAnsi="Times New Roman"/>
                <w:color w:val="000000"/>
                <w:sz w:val="28"/>
                <w:szCs w:val="28"/>
              </w:rPr>
              <w:t>ГЛАВА 17</w:t>
            </w:r>
          </w:p>
          <w:p w:rsidR="00021669" w:rsidRPr="00E022FB" w:rsidRDefault="00021669" w:rsidP="0075329E">
            <w:pPr>
              <w:widowControl w:val="0"/>
              <w:tabs>
                <w:tab w:val="left" w:pos="11340"/>
              </w:tabs>
              <w:autoSpaceDE w:val="0"/>
              <w:autoSpaceDN w:val="0"/>
              <w:adjustRightInd w:val="0"/>
              <w:spacing w:after="0" w:line="240" w:lineRule="auto"/>
              <w:ind w:right="121"/>
              <w:jc w:val="center"/>
              <w:rPr>
                <w:rFonts w:ascii="Times New Roman" w:hAnsi="Times New Roman"/>
                <w:color w:val="000000"/>
                <w:sz w:val="28"/>
                <w:szCs w:val="28"/>
              </w:rPr>
            </w:pPr>
            <w:r w:rsidRPr="00E022FB">
              <w:rPr>
                <w:rFonts w:ascii="Times New Roman" w:hAnsi="Times New Roman"/>
                <w:color w:val="000000"/>
                <w:sz w:val="28"/>
                <w:szCs w:val="28"/>
              </w:rPr>
              <w:t>ОБОРОТ ОРУЖИЯ, ДЕЯТЕЛЬНОСТЬ ШТЕМПЕЛЬНО-ГРАВЕРНЫХ МАСТЕРСКИХ, ОХРАННАЯ ДЕЯТЕЛЬНОСТЬ</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before="200" w:after="0" w:line="240" w:lineRule="auto"/>
              <w:ind w:right="122"/>
              <w:rPr>
                <w:rFonts w:ascii="Times New Roman" w:hAnsi="Times New Roman"/>
                <w:b/>
                <w:bCs/>
                <w:color w:val="000000"/>
                <w:sz w:val="28"/>
                <w:szCs w:val="28"/>
              </w:rPr>
            </w:pPr>
            <w:r w:rsidRPr="00E022FB">
              <w:rPr>
                <w:rFonts w:ascii="Times New Roman" w:hAnsi="Times New Roman"/>
                <w:b/>
                <w:bCs/>
                <w:sz w:val="28"/>
                <w:szCs w:val="28"/>
              </w:rPr>
              <w:t>17.1. Лицензирование деятельности, связанной со служебным и гражданским оружием и боеприпасами к нему, коллекционированием и экспонированием оружия и боеприпасов</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 </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 </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 </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 </w:t>
            </w:r>
          </w:p>
        </w:tc>
      </w:tr>
      <w:tr w:rsidR="00021669" w:rsidRPr="00E022FB" w:rsidTr="00670426">
        <w:trPr>
          <w:trHeight w:val="2302"/>
        </w:trPr>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2"/>
              <w:rPr>
                <w:rFonts w:ascii="Times New Roman" w:hAnsi="Times New Roman"/>
                <w:color w:val="000000"/>
                <w:sz w:val="28"/>
                <w:szCs w:val="28"/>
              </w:rPr>
            </w:pPr>
            <w:r w:rsidRPr="00E022FB">
              <w:rPr>
                <w:rFonts w:ascii="Times New Roman" w:hAnsi="Times New Roman"/>
                <w:sz w:val="28"/>
                <w:szCs w:val="28"/>
              </w:rPr>
              <w:t>17.1.1. Получение лицензии на осуществление деятельности, связанной со служебным и гражданским оружием и боеприпасами к нему, коллекционированием и экспонированием оружия и боеприпасов</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7"/>
              <w:rPr>
                <w:rFonts w:ascii="Times New Roman" w:hAnsi="Times New Roman"/>
                <w:color w:val="000000"/>
                <w:sz w:val="28"/>
                <w:szCs w:val="28"/>
              </w:rPr>
            </w:pPr>
            <w:r w:rsidRPr="00E022FB">
              <w:rPr>
                <w:rFonts w:ascii="Times New Roman" w:hAnsi="Times New Roman"/>
                <w:color w:val="000000"/>
                <w:sz w:val="28"/>
                <w:szCs w:val="28"/>
              </w:rPr>
              <w:t>МВД</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sz w:val="28"/>
                <w:szCs w:val="28"/>
              </w:rPr>
              <w:t>25 рабочих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государственная пошлина</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2"/>
              <w:rPr>
                <w:rFonts w:ascii="Times New Roman" w:hAnsi="Times New Roman"/>
                <w:color w:val="000000"/>
                <w:sz w:val="28"/>
                <w:szCs w:val="28"/>
              </w:rPr>
            </w:pPr>
            <w:r w:rsidRPr="00E022FB">
              <w:rPr>
                <w:rFonts w:ascii="Times New Roman" w:hAnsi="Times New Roman"/>
                <w:sz w:val="28"/>
                <w:szCs w:val="28"/>
              </w:rPr>
              <w:t>17.1.2. Изменение лицензии на осуществление деятельности, связанной со служебным и гражданским оружием и боеприпасами к нему, коллекционированием и экспонированием оружия и боеприпасов</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7"/>
              <w:rPr>
                <w:rFonts w:ascii="Times New Roman" w:hAnsi="Times New Roman"/>
                <w:color w:val="000000"/>
                <w:sz w:val="28"/>
                <w:szCs w:val="28"/>
              </w:rPr>
            </w:pPr>
            <w:r w:rsidRPr="00E022FB">
              <w:rPr>
                <w:rFonts w:ascii="Times New Roman" w:hAnsi="Times New Roman"/>
                <w:color w:val="000000"/>
                <w:sz w:val="28"/>
                <w:szCs w:val="28"/>
              </w:rPr>
              <w:t>МВД</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sz w:val="28"/>
                <w:szCs w:val="28"/>
              </w:rPr>
              <w:t>25 рабочих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государственная пошлина</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2"/>
              <w:rPr>
                <w:rFonts w:ascii="Times New Roman" w:hAnsi="Times New Roman"/>
                <w:b/>
                <w:bCs/>
                <w:color w:val="000000"/>
                <w:sz w:val="28"/>
                <w:szCs w:val="28"/>
              </w:rPr>
            </w:pPr>
            <w:r w:rsidRPr="00E022FB">
              <w:rPr>
                <w:rFonts w:ascii="Times New Roman" w:hAnsi="Times New Roman"/>
                <w:b/>
                <w:bCs/>
                <w:sz w:val="28"/>
                <w:szCs w:val="28"/>
              </w:rPr>
              <w:t>17.4. Согласование деятельности, связанной с оружием и боеприпасами</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 </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7"/>
              <w:rPr>
                <w:rFonts w:ascii="Times New Roman" w:hAnsi="Times New Roman"/>
                <w:color w:val="000000"/>
                <w:sz w:val="28"/>
                <w:szCs w:val="28"/>
              </w:rPr>
            </w:pPr>
            <w:r w:rsidRPr="00E022FB">
              <w:rPr>
                <w:rFonts w:ascii="Times New Roman" w:hAnsi="Times New Roman"/>
                <w:color w:val="000000"/>
                <w:sz w:val="28"/>
                <w:szCs w:val="28"/>
              </w:rPr>
              <w:t> </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 </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 </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2"/>
              <w:rPr>
                <w:rFonts w:ascii="Times New Roman" w:hAnsi="Times New Roman"/>
                <w:color w:val="000000"/>
                <w:sz w:val="28"/>
                <w:szCs w:val="28"/>
              </w:rPr>
            </w:pPr>
            <w:r w:rsidRPr="00E022FB">
              <w:rPr>
                <w:rFonts w:ascii="Times New Roman" w:hAnsi="Times New Roman"/>
                <w:sz w:val="28"/>
                <w:szCs w:val="28"/>
              </w:rPr>
              <w:t xml:space="preserve">17.4.1. Получение разрешения на </w:t>
            </w:r>
            <w:r w:rsidRPr="00E022FB">
              <w:rPr>
                <w:rFonts w:ascii="Times New Roman" w:hAnsi="Times New Roman"/>
                <w:sz w:val="28"/>
                <w:szCs w:val="28"/>
              </w:rPr>
              <w:lastRenderedPageBreak/>
              <w:t>открытие и функционирование стрелкового тира, стрельбища, стрелково-охотничьего стенда, оружейно-ремонтной мастерской, магазина по реализации служебного и гражданского оружия и боеприпасов к нему</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lastRenderedPageBreak/>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7"/>
              <w:rPr>
                <w:rFonts w:ascii="Times New Roman" w:hAnsi="Times New Roman"/>
                <w:color w:val="000000"/>
                <w:sz w:val="28"/>
                <w:szCs w:val="28"/>
              </w:rPr>
            </w:pPr>
            <w:r w:rsidRPr="00E022FB">
              <w:rPr>
                <w:rFonts w:ascii="Times New Roman" w:hAnsi="Times New Roman"/>
                <w:sz w:val="28"/>
                <w:szCs w:val="28"/>
              </w:rPr>
              <w:t xml:space="preserve">ГУВД Минского </w:t>
            </w:r>
            <w:r w:rsidRPr="00E022FB">
              <w:rPr>
                <w:rFonts w:ascii="Times New Roman" w:hAnsi="Times New Roman"/>
                <w:sz w:val="28"/>
                <w:szCs w:val="28"/>
              </w:rPr>
              <w:lastRenderedPageBreak/>
              <w:t>горисполкома, УВД облисполкома, управление, отдел внутренних дел городского, районного исполкома (местной администрации), отдел внутренних дел на транспорте</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sz w:val="28"/>
                <w:szCs w:val="28"/>
              </w:rPr>
              <w:lastRenderedPageBreak/>
              <w:t>1 месяц</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бесплатно</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2"/>
              <w:rPr>
                <w:rFonts w:ascii="Times New Roman" w:hAnsi="Times New Roman"/>
                <w:color w:val="000000"/>
                <w:sz w:val="28"/>
                <w:szCs w:val="28"/>
              </w:rPr>
            </w:pPr>
            <w:r w:rsidRPr="00E022FB">
              <w:rPr>
                <w:rFonts w:ascii="Times New Roman" w:hAnsi="Times New Roman"/>
                <w:sz w:val="28"/>
                <w:szCs w:val="28"/>
              </w:rPr>
              <w:lastRenderedPageBreak/>
              <w:t>17.4.2. Продление срока действия разрешения на открытие и функционирование стрелкового тира, стрельбища, стрелково-охотничьего стенда, оружейно-ремонтной мастерской, магазина по реализации служебного и гражданского оружия и боеприпасов к нему</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7"/>
              <w:rPr>
                <w:rFonts w:ascii="Times New Roman" w:hAnsi="Times New Roman"/>
                <w:color w:val="000000"/>
                <w:sz w:val="28"/>
                <w:szCs w:val="28"/>
              </w:rPr>
            </w:pPr>
            <w:r w:rsidRPr="00E022FB">
              <w:rPr>
                <w:rFonts w:ascii="Times New Roman" w:hAnsi="Times New Roman"/>
                <w:sz w:val="28"/>
                <w:szCs w:val="28"/>
              </w:rPr>
              <w:t>ГУВД Минского горисполкома, УВД облисполкома, управление, отдел внутренних дел городского, районного исполкома (местной администрации), отдел внутренних дел на транспорте</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sz w:val="28"/>
                <w:szCs w:val="28"/>
              </w:rPr>
              <w:t>15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бесплатно</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2"/>
              <w:rPr>
                <w:rFonts w:ascii="Times New Roman" w:hAnsi="Times New Roman"/>
                <w:color w:val="000000"/>
                <w:sz w:val="28"/>
                <w:szCs w:val="28"/>
              </w:rPr>
            </w:pPr>
            <w:r w:rsidRPr="00E022FB">
              <w:rPr>
                <w:rFonts w:ascii="Times New Roman" w:hAnsi="Times New Roman"/>
                <w:sz w:val="28"/>
                <w:szCs w:val="28"/>
              </w:rPr>
              <w:t>17.4.3. Получение разрешения на открытие и функционирование штемпельно-граверной мастерской</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 </w:t>
            </w:r>
            <w:r w:rsidRPr="00E022FB">
              <w:rPr>
                <w:rFonts w:ascii="Times New Roman" w:hAnsi="Times New Roman"/>
                <w:sz w:val="28"/>
                <w:szCs w:val="28"/>
              </w:rPr>
              <w:t xml:space="preserve"> 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7"/>
              <w:rPr>
                <w:rFonts w:ascii="Times New Roman" w:hAnsi="Times New Roman"/>
                <w:color w:val="000000"/>
                <w:sz w:val="28"/>
                <w:szCs w:val="28"/>
              </w:rPr>
            </w:pPr>
            <w:r w:rsidRPr="00E022FB">
              <w:rPr>
                <w:rFonts w:ascii="Times New Roman" w:hAnsi="Times New Roman"/>
                <w:sz w:val="28"/>
                <w:szCs w:val="28"/>
              </w:rPr>
              <w:t>ГУВД Минского горисполкома, УВД облисполкома</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 </w:t>
            </w:r>
            <w:r w:rsidRPr="00E022FB">
              <w:rPr>
                <w:rFonts w:ascii="Times New Roman" w:hAnsi="Times New Roman"/>
                <w:sz w:val="28"/>
                <w:szCs w:val="28"/>
              </w:rPr>
              <w:t>1 месяц</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 </w:t>
            </w:r>
            <w:r w:rsidRPr="00E022FB">
              <w:rPr>
                <w:rFonts w:ascii="Times New Roman" w:hAnsi="Times New Roman"/>
                <w:sz w:val="28"/>
                <w:szCs w:val="28"/>
              </w:rPr>
              <w:t xml:space="preserve"> бесплатно</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2"/>
              <w:rPr>
                <w:rFonts w:ascii="Times New Roman" w:hAnsi="Times New Roman"/>
                <w:color w:val="000000"/>
                <w:sz w:val="28"/>
                <w:szCs w:val="28"/>
              </w:rPr>
            </w:pPr>
            <w:r w:rsidRPr="00E022FB">
              <w:rPr>
                <w:rFonts w:ascii="Times New Roman" w:hAnsi="Times New Roman"/>
                <w:sz w:val="28"/>
                <w:szCs w:val="28"/>
              </w:rPr>
              <w:t>17.4.4. Продление срока действия разрешения на открытие и функционирование штемпельно-граверной мастерской</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7"/>
              <w:rPr>
                <w:rFonts w:ascii="Times New Roman" w:hAnsi="Times New Roman"/>
                <w:color w:val="000000"/>
                <w:sz w:val="28"/>
                <w:szCs w:val="28"/>
              </w:rPr>
            </w:pPr>
            <w:r w:rsidRPr="00E022FB">
              <w:rPr>
                <w:rFonts w:ascii="Times New Roman" w:hAnsi="Times New Roman"/>
                <w:sz w:val="28"/>
                <w:szCs w:val="28"/>
              </w:rPr>
              <w:t>ГУВД Минского горисполкома, УВД облисполкома, управление, отдел внутренних дел городского, районного исполкома (местной администрации), отдел внутренних дел на транспорте</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sz w:val="28"/>
                <w:szCs w:val="28"/>
              </w:rPr>
              <w:t>15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бесплатно</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2"/>
              <w:rPr>
                <w:rFonts w:ascii="Times New Roman" w:hAnsi="Times New Roman"/>
                <w:b/>
                <w:bCs/>
                <w:color w:val="000000"/>
                <w:sz w:val="28"/>
                <w:szCs w:val="28"/>
              </w:rPr>
            </w:pPr>
            <w:r w:rsidRPr="00E022FB">
              <w:rPr>
                <w:rFonts w:ascii="Times New Roman" w:hAnsi="Times New Roman"/>
                <w:b/>
                <w:bCs/>
                <w:sz w:val="28"/>
                <w:szCs w:val="28"/>
              </w:rPr>
              <w:t>17.6. Согласование приобретения, аренды, хранения, ношения, транспортировки и использования оружия и боеприпасов к нему</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 </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7"/>
              <w:rPr>
                <w:rFonts w:ascii="Times New Roman" w:hAnsi="Times New Roman"/>
                <w:color w:val="000000"/>
                <w:sz w:val="28"/>
                <w:szCs w:val="28"/>
              </w:rPr>
            </w:pPr>
            <w:r w:rsidRPr="00E022FB">
              <w:rPr>
                <w:rFonts w:ascii="Times New Roman" w:hAnsi="Times New Roman"/>
                <w:color w:val="000000"/>
                <w:sz w:val="28"/>
                <w:szCs w:val="28"/>
              </w:rPr>
              <w:t> </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6"/>
              <w:rPr>
                <w:rFonts w:ascii="Times New Roman" w:hAnsi="Times New Roman"/>
                <w:color w:val="000000"/>
                <w:sz w:val="28"/>
                <w:szCs w:val="28"/>
              </w:rPr>
            </w:pPr>
            <w:r w:rsidRPr="00E022FB">
              <w:rPr>
                <w:rFonts w:ascii="Times New Roman" w:hAnsi="Times New Roman"/>
                <w:color w:val="000000"/>
                <w:sz w:val="28"/>
                <w:szCs w:val="28"/>
              </w:rPr>
              <w:t> </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color w:val="000000"/>
                <w:sz w:val="28"/>
                <w:szCs w:val="28"/>
              </w:rPr>
              <w:t> </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2"/>
              <w:rPr>
                <w:rFonts w:ascii="Times New Roman" w:hAnsi="Times New Roman"/>
                <w:color w:val="000000"/>
                <w:sz w:val="28"/>
                <w:szCs w:val="28"/>
              </w:rPr>
            </w:pPr>
            <w:r w:rsidRPr="00E022FB">
              <w:rPr>
                <w:rFonts w:ascii="Times New Roman" w:hAnsi="Times New Roman"/>
                <w:sz w:val="28"/>
                <w:szCs w:val="28"/>
              </w:rPr>
              <w:t>17.6.1. Получение разрешения на приобретение оружия и боеприпасов к нему</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7"/>
              <w:rPr>
                <w:rFonts w:ascii="Times New Roman" w:hAnsi="Times New Roman"/>
                <w:color w:val="000000"/>
                <w:sz w:val="28"/>
                <w:szCs w:val="28"/>
              </w:rPr>
            </w:pPr>
            <w:r w:rsidRPr="00E022FB">
              <w:rPr>
                <w:rFonts w:ascii="Times New Roman" w:hAnsi="Times New Roman"/>
                <w:sz w:val="28"/>
                <w:szCs w:val="28"/>
              </w:rPr>
              <w:t xml:space="preserve">МВД, ГУВД Минского горисполкома, УВД облисполкома, </w:t>
            </w:r>
            <w:r w:rsidRPr="00E022FB">
              <w:rPr>
                <w:rFonts w:ascii="Times New Roman" w:hAnsi="Times New Roman"/>
                <w:sz w:val="28"/>
                <w:szCs w:val="28"/>
              </w:rPr>
              <w:lastRenderedPageBreak/>
              <w:t>управление, отдел внутренних дел городского, районного исполкома (местной администрации), отдел внутренних дел на транспорте</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6"/>
              <w:rPr>
                <w:rFonts w:ascii="Times New Roman" w:hAnsi="Times New Roman"/>
                <w:color w:val="000000"/>
                <w:sz w:val="28"/>
                <w:szCs w:val="28"/>
              </w:rPr>
            </w:pPr>
            <w:r w:rsidRPr="00E022FB">
              <w:rPr>
                <w:rFonts w:ascii="Times New Roman" w:hAnsi="Times New Roman"/>
                <w:sz w:val="28"/>
                <w:szCs w:val="28"/>
              </w:rPr>
              <w:lastRenderedPageBreak/>
              <w:t>15 рабочих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sz w:val="28"/>
                <w:szCs w:val="28"/>
              </w:rPr>
              <w:t>государственная пошлина</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2"/>
              <w:rPr>
                <w:rFonts w:ascii="Times New Roman" w:hAnsi="Times New Roman"/>
                <w:color w:val="000000"/>
                <w:sz w:val="28"/>
                <w:szCs w:val="28"/>
              </w:rPr>
            </w:pPr>
            <w:r w:rsidRPr="00E022FB">
              <w:rPr>
                <w:rFonts w:ascii="Times New Roman" w:hAnsi="Times New Roman"/>
                <w:sz w:val="28"/>
                <w:szCs w:val="28"/>
              </w:rPr>
              <w:lastRenderedPageBreak/>
              <w:t>17.6.2. Получение разрешения на получение в аренду отдельных типов и моделей боевого оружия и боеприпасов к нему</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1"/>
              <w:rPr>
                <w:rFonts w:ascii="Times New Roman" w:hAnsi="Times New Roman"/>
                <w:color w:val="000000"/>
                <w:sz w:val="28"/>
                <w:szCs w:val="28"/>
              </w:rPr>
            </w:pPr>
            <w:r w:rsidRPr="00E022FB">
              <w:rPr>
                <w:rFonts w:ascii="Times New Roman" w:hAnsi="Times New Roman"/>
                <w:color w:val="000000"/>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7"/>
              <w:rPr>
                <w:rFonts w:ascii="Times New Roman" w:hAnsi="Times New Roman"/>
                <w:color w:val="000000"/>
                <w:sz w:val="28"/>
                <w:szCs w:val="28"/>
              </w:rPr>
            </w:pPr>
            <w:r w:rsidRPr="00E022FB">
              <w:rPr>
                <w:rFonts w:ascii="Times New Roman" w:hAnsi="Times New Roman"/>
                <w:sz w:val="28"/>
                <w:szCs w:val="28"/>
              </w:rPr>
              <w:t>МВД</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126"/>
              <w:rPr>
                <w:rFonts w:ascii="Times New Roman" w:hAnsi="Times New Roman"/>
                <w:color w:val="000000"/>
                <w:sz w:val="28"/>
                <w:szCs w:val="28"/>
              </w:rPr>
            </w:pPr>
            <w:r w:rsidRPr="00E022FB">
              <w:rPr>
                <w:rFonts w:ascii="Times New Roman" w:hAnsi="Times New Roman"/>
                <w:sz w:val="28"/>
                <w:szCs w:val="28"/>
              </w:rPr>
              <w:t>15 рабочих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widowControl w:val="0"/>
              <w:tabs>
                <w:tab w:val="left" w:pos="11340"/>
              </w:tabs>
              <w:autoSpaceDE w:val="0"/>
              <w:autoSpaceDN w:val="0"/>
              <w:adjustRightInd w:val="0"/>
              <w:spacing w:after="0" w:line="240" w:lineRule="auto"/>
              <w:ind w:right="424"/>
              <w:rPr>
                <w:rFonts w:ascii="Times New Roman" w:hAnsi="Times New Roman"/>
                <w:color w:val="000000"/>
                <w:sz w:val="28"/>
                <w:szCs w:val="28"/>
              </w:rPr>
            </w:pPr>
            <w:r w:rsidRPr="00E022FB">
              <w:rPr>
                <w:rFonts w:ascii="Times New Roman" w:hAnsi="Times New Roman"/>
                <w:sz w:val="28"/>
                <w:szCs w:val="28"/>
              </w:rPr>
              <w:t>бесплатно</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17.6.3. Получение разрешения на хранение служебного и гражданского оружия и боеприпасов к нему</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color w:val="000000"/>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управление, отдел внутренних дел городского, районного исполкома (местной администрации), отдел внутренних дел на транспорте</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10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государственная пошлина</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17.6.4. Получение разрешения на хранение и использование боевого оружия</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управление, отдел внутренних дел городского, районного исполкома (местной администрации), отдел внутренних дел на транспорте</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10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бесплатно</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17.6.5. Получение разрешения на хранение и ношение оружия работником юридического лица с особыми уставными задачами</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управление, отдел внутренних дел городского, районного исполкома (местной администрации), отдел внутренних дел на транспорте</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10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бесплатно</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17.6.6. Получение разрешения на хранение оружия и боеприпасов к нему на период проведения выставки или аукциона</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hanging="20"/>
              <w:rPr>
                <w:rFonts w:ascii="Times New Roman" w:hAnsi="Times New Roman" w:cs="Times New Roman"/>
                <w:sz w:val="28"/>
                <w:szCs w:val="28"/>
              </w:rPr>
            </w:pPr>
            <w:r w:rsidRPr="00E022FB">
              <w:rPr>
                <w:rFonts w:ascii="Times New Roman" w:hAnsi="Times New Roman" w:cs="Times New Roman"/>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ГУВД Минского горисполкома, УВД облисполкома, управление, отдел внутренних дел городского, районного исполкома (местной администрации)</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10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бесплатно</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 xml:space="preserve">17.6.7. Получение разрешения на </w:t>
            </w:r>
            <w:r w:rsidRPr="00E022FB">
              <w:rPr>
                <w:rFonts w:ascii="Times New Roman" w:hAnsi="Times New Roman" w:cs="Times New Roman"/>
                <w:sz w:val="28"/>
                <w:szCs w:val="28"/>
              </w:rPr>
              <w:lastRenderedPageBreak/>
              <w:t>транспортировку и перевозку оружия и боеприпасов к нему</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hanging="20"/>
              <w:rPr>
                <w:rFonts w:ascii="Times New Roman" w:hAnsi="Times New Roman" w:cs="Times New Roman"/>
                <w:sz w:val="28"/>
                <w:szCs w:val="28"/>
              </w:rPr>
            </w:pPr>
            <w:r w:rsidRPr="00E022FB">
              <w:rPr>
                <w:rFonts w:ascii="Times New Roman" w:hAnsi="Times New Roman" w:cs="Times New Roman"/>
                <w:sz w:val="28"/>
                <w:szCs w:val="28"/>
              </w:rPr>
              <w:lastRenderedPageBreak/>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 xml:space="preserve">ГУВД Минского </w:t>
            </w:r>
            <w:r w:rsidRPr="00E022FB">
              <w:rPr>
                <w:rFonts w:ascii="Times New Roman" w:hAnsi="Times New Roman" w:cs="Times New Roman"/>
                <w:sz w:val="28"/>
                <w:szCs w:val="28"/>
              </w:rPr>
              <w:lastRenderedPageBreak/>
              <w:t>горисполкома, УВД облисполкома, управление, отдел внутренних дел городского, районного исполкома (местной администрации), отдел внутренних дел на транспорте</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lastRenderedPageBreak/>
              <w:t>10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бесплатно</w:t>
            </w:r>
          </w:p>
        </w:tc>
      </w:tr>
      <w:tr w:rsidR="00021669" w:rsidRPr="00E022FB" w:rsidTr="00670426">
        <w:tc>
          <w:tcPr>
            <w:tcW w:w="4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lastRenderedPageBreak/>
              <w:t>17.6.8. Продление срока действия разрешения на приобретение оружия и боеприпасов к нему</w:t>
            </w:r>
          </w:p>
        </w:tc>
        <w:tc>
          <w:tcPr>
            <w:tcW w:w="850"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МВД</w:t>
            </w:r>
          </w:p>
        </w:tc>
        <w:tc>
          <w:tcPr>
            <w:tcW w:w="269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МВД, ГУВД Минского горисполкома, УВД облисполкома, управление, отдел внутренних дел городского, районного исполкома (местной администрации), отдел внутренних дел на транспорте</w:t>
            </w:r>
          </w:p>
        </w:tc>
        <w:tc>
          <w:tcPr>
            <w:tcW w:w="1276"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hanging="20"/>
              <w:rPr>
                <w:rFonts w:ascii="Times New Roman" w:hAnsi="Times New Roman" w:cs="Times New Roman"/>
                <w:sz w:val="28"/>
                <w:szCs w:val="28"/>
              </w:rPr>
            </w:pPr>
            <w:r w:rsidRPr="00E022FB">
              <w:rPr>
                <w:rFonts w:ascii="Times New Roman" w:hAnsi="Times New Roman" w:cs="Times New Roman"/>
                <w:sz w:val="28"/>
                <w:szCs w:val="28"/>
              </w:rPr>
              <w:t>15 рабочих дней</w:t>
            </w:r>
          </w:p>
        </w:tc>
        <w:tc>
          <w:tcPr>
            <w:tcW w:w="1984"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государственная пошлина</w:t>
            </w:r>
          </w:p>
        </w:tc>
      </w:tr>
      <w:tr w:rsidR="00021669" w:rsidRPr="00E022FB" w:rsidTr="00670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c>
          <w:tcPr>
            <w:tcW w:w="4273" w:type="dxa"/>
            <w:vAlign w:val="center"/>
            <w:hideMark/>
          </w:tcPr>
          <w:p w:rsidR="00021669" w:rsidRPr="00E022FB" w:rsidRDefault="00021669" w:rsidP="0075329E">
            <w:pPr>
              <w:tabs>
                <w:tab w:val="left" w:pos="11340"/>
              </w:tabs>
              <w:spacing w:beforeAutospacing="1" w:after="0" w:afterAutospacing="1" w:line="240" w:lineRule="auto"/>
              <w:ind w:right="122"/>
              <w:rPr>
                <w:rFonts w:ascii="Times New Roman" w:hAnsi="Times New Roman"/>
                <w:sz w:val="28"/>
                <w:szCs w:val="28"/>
              </w:rPr>
            </w:pPr>
            <w:bookmarkStart w:id="10" w:name="74"/>
            <w:bookmarkStart w:id="11" w:name="75"/>
            <w:bookmarkStart w:id="12" w:name="76"/>
            <w:bookmarkEnd w:id="10"/>
            <w:bookmarkEnd w:id="11"/>
            <w:bookmarkEnd w:id="12"/>
            <w:r w:rsidRPr="00E022FB">
              <w:rPr>
                <w:rFonts w:ascii="Times New Roman" w:hAnsi="Times New Roman"/>
                <w:b/>
                <w:bCs/>
                <w:sz w:val="28"/>
                <w:szCs w:val="28"/>
              </w:rPr>
              <w:t>25.14. Согласование трансграничного перемещения оружия и боеприпасов</w:t>
            </w:r>
          </w:p>
        </w:tc>
        <w:tc>
          <w:tcPr>
            <w:tcW w:w="850" w:type="dxa"/>
            <w:vAlign w:val="center"/>
            <w:hideMark/>
          </w:tcPr>
          <w:p w:rsidR="00021669" w:rsidRPr="00E022FB" w:rsidRDefault="00021669" w:rsidP="0075329E">
            <w:pPr>
              <w:tabs>
                <w:tab w:val="left" w:pos="11340"/>
              </w:tabs>
              <w:spacing w:before="100" w:beforeAutospacing="1" w:after="100" w:afterAutospacing="1" w:line="240" w:lineRule="auto"/>
              <w:ind w:right="121"/>
              <w:rPr>
                <w:rFonts w:ascii="Times New Roman" w:hAnsi="Times New Roman"/>
                <w:sz w:val="28"/>
                <w:szCs w:val="28"/>
              </w:rPr>
            </w:pPr>
          </w:p>
        </w:tc>
        <w:tc>
          <w:tcPr>
            <w:tcW w:w="2694" w:type="dxa"/>
            <w:vAlign w:val="center"/>
            <w:hideMark/>
          </w:tcPr>
          <w:p w:rsidR="00021669" w:rsidRPr="00E022FB" w:rsidRDefault="00021669" w:rsidP="0075329E">
            <w:pPr>
              <w:tabs>
                <w:tab w:val="left" w:pos="11340"/>
              </w:tabs>
              <w:spacing w:before="100" w:beforeAutospacing="1" w:after="100" w:afterAutospacing="1" w:line="240" w:lineRule="auto"/>
              <w:ind w:right="127"/>
              <w:rPr>
                <w:rFonts w:ascii="Times New Roman" w:hAnsi="Times New Roman"/>
                <w:sz w:val="28"/>
                <w:szCs w:val="28"/>
              </w:rPr>
            </w:pPr>
          </w:p>
        </w:tc>
        <w:tc>
          <w:tcPr>
            <w:tcW w:w="1276" w:type="dxa"/>
            <w:vAlign w:val="center"/>
            <w:hideMark/>
          </w:tcPr>
          <w:p w:rsidR="00021669" w:rsidRPr="00E022FB" w:rsidRDefault="00021669" w:rsidP="0075329E">
            <w:pPr>
              <w:tabs>
                <w:tab w:val="left" w:pos="11340"/>
              </w:tabs>
              <w:spacing w:before="100" w:beforeAutospacing="1" w:after="100" w:afterAutospacing="1" w:line="240" w:lineRule="auto"/>
              <w:ind w:right="126"/>
              <w:rPr>
                <w:rFonts w:ascii="Times New Roman" w:hAnsi="Times New Roman"/>
                <w:sz w:val="28"/>
                <w:szCs w:val="28"/>
              </w:rPr>
            </w:pPr>
          </w:p>
        </w:tc>
        <w:tc>
          <w:tcPr>
            <w:tcW w:w="1984" w:type="dxa"/>
            <w:vAlign w:val="center"/>
            <w:hideMark/>
          </w:tcPr>
          <w:p w:rsidR="00021669" w:rsidRPr="00E022FB" w:rsidRDefault="00021669" w:rsidP="0075329E">
            <w:pPr>
              <w:tabs>
                <w:tab w:val="left" w:pos="11340"/>
              </w:tabs>
              <w:spacing w:before="100" w:beforeAutospacing="1" w:after="100" w:afterAutospacing="1" w:line="240" w:lineRule="auto"/>
              <w:ind w:right="424"/>
              <w:rPr>
                <w:rFonts w:ascii="Times New Roman" w:hAnsi="Times New Roman"/>
                <w:sz w:val="28"/>
                <w:szCs w:val="28"/>
              </w:rPr>
            </w:pPr>
          </w:p>
        </w:tc>
      </w:tr>
      <w:tr w:rsidR="00021669" w:rsidRPr="00E022FB" w:rsidTr="00670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c>
          <w:tcPr>
            <w:tcW w:w="4273" w:type="dxa"/>
            <w:hideMark/>
          </w:tcPr>
          <w:p w:rsidR="00021669" w:rsidRPr="00E022FB" w:rsidRDefault="00021669" w:rsidP="0075329E">
            <w:pPr>
              <w:pStyle w:val="ConsPlusNormal"/>
              <w:ind w:firstLine="5"/>
              <w:rPr>
                <w:rFonts w:ascii="Times New Roman" w:hAnsi="Times New Roman" w:cs="Times New Roman"/>
                <w:sz w:val="28"/>
                <w:szCs w:val="28"/>
              </w:rPr>
            </w:pPr>
            <w:r w:rsidRPr="00E022FB">
              <w:rPr>
                <w:rFonts w:ascii="Times New Roman" w:hAnsi="Times New Roman" w:cs="Times New Roman"/>
                <w:sz w:val="28"/>
                <w:szCs w:val="28"/>
              </w:rPr>
              <w:t xml:space="preserve">25.14.1. </w:t>
            </w:r>
            <w:proofErr w:type="gramStart"/>
            <w:r w:rsidRPr="00E022FB">
              <w:rPr>
                <w:rFonts w:ascii="Times New Roman" w:hAnsi="Times New Roman" w:cs="Times New Roman"/>
                <w:sz w:val="28"/>
                <w:szCs w:val="28"/>
              </w:rPr>
              <w:t>Получение заключения (разрешительного документа) на ввоз на территорию Республики Беларусь, в том числе в целях транзита, и вывоз из Республики Беларусь оружия и боеприпасов, включенных в единый перечень товаров, к которым применяются меры нетарифного регулирования в торговле с третьими странами, предусмотренный Протоколом о мерах нетарифного регулирования в отношении третьих стран к Договору о Евразийском экономическом союзе от 29 мая 2014</w:t>
            </w:r>
            <w:proofErr w:type="gramEnd"/>
            <w:r w:rsidRPr="00E022FB">
              <w:rPr>
                <w:rFonts w:ascii="Times New Roman" w:hAnsi="Times New Roman" w:cs="Times New Roman"/>
                <w:sz w:val="28"/>
                <w:szCs w:val="28"/>
              </w:rPr>
              <w:t xml:space="preserve"> года (приложение N 7)</w:t>
            </w:r>
          </w:p>
        </w:tc>
        <w:tc>
          <w:tcPr>
            <w:tcW w:w="850" w:type="dxa"/>
            <w:hideMark/>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МВД</w:t>
            </w:r>
          </w:p>
        </w:tc>
        <w:tc>
          <w:tcPr>
            <w:tcW w:w="2694" w:type="dxa"/>
            <w:hideMark/>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МВД, ГУВД Минского горисполкома, УВД</w:t>
            </w:r>
          </w:p>
        </w:tc>
        <w:tc>
          <w:tcPr>
            <w:tcW w:w="1276" w:type="dxa"/>
            <w:hideMark/>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20 дней</w:t>
            </w:r>
          </w:p>
        </w:tc>
        <w:tc>
          <w:tcPr>
            <w:tcW w:w="1984" w:type="dxa"/>
            <w:hideMark/>
          </w:tcPr>
          <w:p w:rsidR="00021669" w:rsidRPr="00E022FB" w:rsidRDefault="00021669" w:rsidP="0075329E">
            <w:pPr>
              <w:pStyle w:val="ConsPlusNormal"/>
              <w:ind w:hanging="15"/>
              <w:rPr>
                <w:rFonts w:ascii="Times New Roman" w:hAnsi="Times New Roman" w:cs="Times New Roman"/>
                <w:sz w:val="28"/>
                <w:szCs w:val="28"/>
              </w:rPr>
            </w:pPr>
            <w:r w:rsidRPr="00E022FB">
              <w:rPr>
                <w:rFonts w:ascii="Times New Roman" w:hAnsi="Times New Roman" w:cs="Times New Roman"/>
                <w:sz w:val="28"/>
                <w:szCs w:val="28"/>
              </w:rPr>
              <w:t>бесплатно</w:t>
            </w:r>
          </w:p>
        </w:tc>
      </w:tr>
      <w:tr w:rsidR="00021669" w:rsidRPr="00E022FB" w:rsidTr="006704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c>
          <w:tcPr>
            <w:tcW w:w="4273" w:type="dxa"/>
            <w:hideMark/>
          </w:tcPr>
          <w:p w:rsidR="00021669" w:rsidRPr="00E022FB" w:rsidRDefault="00021669" w:rsidP="0075329E">
            <w:pPr>
              <w:pStyle w:val="ConsPlusNormal"/>
              <w:ind w:firstLine="5"/>
              <w:rPr>
                <w:rFonts w:ascii="Times New Roman" w:hAnsi="Times New Roman" w:cs="Times New Roman"/>
                <w:sz w:val="28"/>
                <w:szCs w:val="28"/>
              </w:rPr>
            </w:pPr>
            <w:r w:rsidRPr="00E022FB">
              <w:rPr>
                <w:rFonts w:ascii="Times New Roman" w:hAnsi="Times New Roman" w:cs="Times New Roman"/>
                <w:sz w:val="28"/>
                <w:szCs w:val="28"/>
              </w:rPr>
              <w:t xml:space="preserve">25.14.2. </w:t>
            </w:r>
            <w:proofErr w:type="gramStart"/>
            <w:r w:rsidRPr="00E022FB">
              <w:rPr>
                <w:rFonts w:ascii="Times New Roman" w:hAnsi="Times New Roman" w:cs="Times New Roman"/>
                <w:sz w:val="28"/>
                <w:szCs w:val="28"/>
              </w:rPr>
              <w:t xml:space="preserve">Получение заключения (разрешительного документа) на временный ввоз и временный вывоз охотничьего оружия и боеприпасов к нему иностранными гражданами для участия в охоте, </w:t>
            </w:r>
            <w:r w:rsidRPr="00E022FB">
              <w:rPr>
                <w:rFonts w:ascii="Times New Roman" w:hAnsi="Times New Roman" w:cs="Times New Roman"/>
                <w:sz w:val="28"/>
                <w:szCs w:val="28"/>
              </w:rPr>
              <w:lastRenderedPageBreak/>
              <w:t>включенных в единый перечень товаров, к которым применяются меры нетарифного регулирования в торговле с третьими странами, предусмотренный Протоколом о мерах нетарифного регулирования в отношении третьих стран к Договору о Евразийском экономическом союзе от 29 мая 2014 года (приложение</w:t>
            </w:r>
            <w:proofErr w:type="gramEnd"/>
            <w:r w:rsidRPr="00E022FB">
              <w:rPr>
                <w:rFonts w:ascii="Times New Roman" w:hAnsi="Times New Roman" w:cs="Times New Roman"/>
                <w:sz w:val="28"/>
                <w:szCs w:val="28"/>
              </w:rPr>
              <w:t xml:space="preserve"> N 7)</w:t>
            </w:r>
          </w:p>
        </w:tc>
        <w:tc>
          <w:tcPr>
            <w:tcW w:w="850" w:type="dxa"/>
            <w:hideMark/>
          </w:tcPr>
          <w:p w:rsidR="00021669" w:rsidRPr="00E022FB" w:rsidRDefault="00021669" w:rsidP="0075329E">
            <w:pPr>
              <w:pStyle w:val="ConsPlusNormal"/>
              <w:ind w:hanging="15"/>
              <w:rPr>
                <w:rFonts w:ascii="Times New Roman" w:hAnsi="Times New Roman" w:cs="Times New Roman"/>
                <w:sz w:val="28"/>
                <w:szCs w:val="28"/>
              </w:rPr>
            </w:pPr>
            <w:r w:rsidRPr="00E022FB">
              <w:rPr>
                <w:rFonts w:ascii="Times New Roman" w:hAnsi="Times New Roman" w:cs="Times New Roman"/>
                <w:sz w:val="28"/>
                <w:szCs w:val="28"/>
              </w:rPr>
              <w:lastRenderedPageBreak/>
              <w:t>МВД</w:t>
            </w:r>
          </w:p>
        </w:tc>
        <w:tc>
          <w:tcPr>
            <w:tcW w:w="2694" w:type="dxa"/>
            <w:hideMark/>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МВД, ГУВД Минского горисполкома, УВД</w:t>
            </w:r>
          </w:p>
        </w:tc>
        <w:tc>
          <w:tcPr>
            <w:tcW w:w="1276" w:type="dxa"/>
            <w:hideMark/>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10 рабочих дней</w:t>
            </w:r>
          </w:p>
        </w:tc>
        <w:tc>
          <w:tcPr>
            <w:tcW w:w="1984" w:type="dxa"/>
            <w:hideMark/>
          </w:tcPr>
          <w:p w:rsidR="00021669" w:rsidRPr="00E022FB" w:rsidRDefault="00021669" w:rsidP="0075329E">
            <w:pPr>
              <w:pStyle w:val="ConsPlusNormal"/>
              <w:ind w:firstLine="0"/>
              <w:rPr>
                <w:rFonts w:ascii="Times New Roman" w:hAnsi="Times New Roman" w:cs="Times New Roman"/>
                <w:sz w:val="28"/>
                <w:szCs w:val="28"/>
              </w:rPr>
            </w:pPr>
            <w:r w:rsidRPr="00E022FB">
              <w:rPr>
                <w:rFonts w:ascii="Times New Roman" w:hAnsi="Times New Roman" w:cs="Times New Roman"/>
                <w:sz w:val="28"/>
                <w:szCs w:val="28"/>
              </w:rPr>
              <w:t>государственная пошлина</w:t>
            </w:r>
          </w:p>
        </w:tc>
      </w:tr>
    </w:tbl>
    <w:p w:rsidR="000337EB" w:rsidRDefault="000337EB" w:rsidP="00A76454">
      <w:pPr>
        <w:widowControl w:val="0"/>
        <w:tabs>
          <w:tab w:val="left" w:pos="11340"/>
        </w:tabs>
        <w:autoSpaceDE w:val="0"/>
        <w:autoSpaceDN w:val="0"/>
        <w:adjustRightInd w:val="0"/>
        <w:spacing w:after="0" w:line="240" w:lineRule="auto"/>
        <w:ind w:right="424"/>
        <w:rPr>
          <w:rFonts w:ascii="Arial" w:hAnsi="Arial" w:cs="Arial"/>
          <w:color w:val="000000"/>
          <w:sz w:val="24"/>
          <w:szCs w:val="24"/>
        </w:rPr>
      </w:pPr>
    </w:p>
    <w:p w:rsidR="000337EB" w:rsidRDefault="000337EB" w:rsidP="00A76454">
      <w:pPr>
        <w:widowControl w:val="0"/>
        <w:tabs>
          <w:tab w:val="left" w:pos="11340"/>
        </w:tabs>
        <w:autoSpaceDE w:val="0"/>
        <w:autoSpaceDN w:val="0"/>
        <w:adjustRightInd w:val="0"/>
        <w:spacing w:after="0" w:line="240" w:lineRule="auto"/>
        <w:ind w:right="424"/>
        <w:rPr>
          <w:rFonts w:ascii="Arial" w:hAnsi="Arial" w:cs="Arial"/>
          <w:color w:val="000000"/>
          <w:sz w:val="24"/>
          <w:szCs w:val="24"/>
        </w:rPr>
      </w:pPr>
    </w:p>
    <w:p w:rsidR="000337EB" w:rsidRDefault="000337EB" w:rsidP="00A76454">
      <w:pPr>
        <w:widowControl w:val="0"/>
        <w:tabs>
          <w:tab w:val="left" w:pos="11340"/>
        </w:tabs>
        <w:autoSpaceDE w:val="0"/>
        <w:autoSpaceDN w:val="0"/>
        <w:adjustRightInd w:val="0"/>
        <w:spacing w:after="0" w:line="240" w:lineRule="auto"/>
        <w:ind w:right="424"/>
        <w:rPr>
          <w:rFonts w:ascii="Arial" w:hAnsi="Arial" w:cs="Arial"/>
          <w:color w:val="000000"/>
          <w:sz w:val="24"/>
          <w:szCs w:val="24"/>
        </w:rPr>
      </w:pPr>
    </w:p>
    <w:p w:rsidR="000337EB" w:rsidRDefault="000337EB" w:rsidP="00A76454">
      <w:pPr>
        <w:widowControl w:val="0"/>
        <w:tabs>
          <w:tab w:val="left" w:pos="11340"/>
        </w:tabs>
        <w:autoSpaceDE w:val="0"/>
        <w:autoSpaceDN w:val="0"/>
        <w:adjustRightInd w:val="0"/>
        <w:spacing w:after="0" w:line="240" w:lineRule="auto"/>
        <w:ind w:right="424"/>
        <w:rPr>
          <w:rFonts w:ascii="Arial" w:hAnsi="Arial" w:cs="Arial"/>
          <w:color w:val="000000"/>
          <w:sz w:val="24"/>
          <w:szCs w:val="24"/>
        </w:rPr>
      </w:pPr>
    </w:p>
    <w:p w:rsidR="000337EB" w:rsidRDefault="000337EB" w:rsidP="00A76454">
      <w:pPr>
        <w:widowControl w:val="0"/>
        <w:tabs>
          <w:tab w:val="left" w:pos="11340"/>
        </w:tabs>
        <w:autoSpaceDE w:val="0"/>
        <w:autoSpaceDN w:val="0"/>
        <w:adjustRightInd w:val="0"/>
        <w:spacing w:after="0" w:line="240" w:lineRule="auto"/>
        <w:ind w:right="424"/>
        <w:rPr>
          <w:rFonts w:ascii="Arial" w:hAnsi="Arial" w:cs="Arial"/>
          <w:color w:val="000000"/>
          <w:sz w:val="24"/>
          <w:szCs w:val="24"/>
        </w:rPr>
      </w:pPr>
    </w:p>
    <w:p w:rsidR="000337EB" w:rsidRDefault="000337EB" w:rsidP="00A76454">
      <w:pPr>
        <w:widowControl w:val="0"/>
        <w:tabs>
          <w:tab w:val="left" w:pos="11340"/>
        </w:tabs>
        <w:autoSpaceDE w:val="0"/>
        <w:autoSpaceDN w:val="0"/>
        <w:adjustRightInd w:val="0"/>
        <w:spacing w:after="0" w:line="240" w:lineRule="auto"/>
        <w:ind w:right="424"/>
        <w:rPr>
          <w:rFonts w:ascii="Arial" w:hAnsi="Arial" w:cs="Arial"/>
          <w:color w:val="000000"/>
          <w:sz w:val="24"/>
          <w:szCs w:val="24"/>
        </w:rPr>
      </w:pPr>
    </w:p>
    <w:p w:rsidR="000337EB" w:rsidRDefault="000337EB" w:rsidP="00A76454">
      <w:pPr>
        <w:widowControl w:val="0"/>
        <w:tabs>
          <w:tab w:val="left" w:pos="11340"/>
        </w:tabs>
        <w:autoSpaceDE w:val="0"/>
        <w:autoSpaceDN w:val="0"/>
        <w:adjustRightInd w:val="0"/>
        <w:spacing w:after="0" w:line="240" w:lineRule="auto"/>
        <w:ind w:right="424"/>
        <w:rPr>
          <w:rFonts w:ascii="Arial" w:hAnsi="Arial" w:cs="Arial"/>
          <w:color w:val="000000"/>
          <w:sz w:val="24"/>
          <w:szCs w:val="24"/>
        </w:rPr>
      </w:pPr>
    </w:p>
    <w:p w:rsidR="00C14CBD" w:rsidRDefault="00C14CBD">
      <w:pPr>
        <w:spacing w:after="0" w:line="240" w:lineRule="auto"/>
        <w:rPr>
          <w:rFonts w:ascii="Arial" w:hAnsi="Arial" w:cs="Arial"/>
          <w:color w:val="000000"/>
          <w:sz w:val="24"/>
          <w:szCs w:val="24"/>
        </w:rPr>
      </w:pPr>
      <w:r>
        <w:rPr>
          <w:rFonts w:ascii="Arial" w:hAnsi="Arial" w:cs="Arial"/>
          <w:color w:val="000000"/>
          <w:sz w:val="24"/>
          <w:szCs w:val="24"/>
        </w:rPr>
        <w:br w:type="page"/>
      </w:r>
    </w:p>
    <w:p w:rsidR="00E85F06" w:rsidRDefault="00E85F06">
      <w:pPr>
        <w:spacing w:after="0" w:line="240" w:lineRule="auto"/>
        <w:rPr>
          <w:rFonts w:ascii="Times New Roman" w:hAnsi="Times New Roman"/>
          <w:b/>
          <w:bCs/>
          <w:color w:val="000000"/>
          <w:sz w:val="24"/>
          <w:szCs w:val="24"/>
        </w:rPr>
      </w:pPr>
    </w:p>
    <w:p w:rsidR="00E85F06" w:rsidRPr="00E85F06" w:rsidRDefault="00E85F06" w:rsidP="00E85F06">
      <w:pPr>
        <w:spacing w:after="0" w:line="204" w:lineRule="auto"/>
        <w:jc w:val="center"/>
        <w:rPr>
          <w:rFonts w:ascii="Times New Roman" w:hAnsi="Times New Roman"/>
          <w:b/>
          <w:bCs/>
          <w:sz w:val="20"/>
          <w:szCs w:val="20"/>
        </w:rPr>
      </w:pPr>
      <w:r w:rsidRPr="00E85F06">
        <w:rPr>
          <w:rFonts w:ascii="Times New Roman" w:hAnsi="Times New Roman"/>
          <w:b/>
          <w:bCs/>
          <w:sz w:val="20"/>
          <w:szCs w:val="20"/>
        </w:rPr>
        <w:t xml:space="preserve">ПЕРЕЧЕНЬ АДМИНИСТРАТИВНЫХ ПРОЦЕДУР В СФЕРЕ ОБОРОТА ОРУЖИЯ ПО ЗАЯВЛЕНИЯМ ГРАЖДАН </w:t>
      </w:r>
    </w:p>
    <w:p w:rsidR="00E85F06" w:rsidRPr="00E85F06" w:rsidRDefault="00614A52" w:rsidP="00E85F06">
      <w:pPr>
        <w:widowControl w:val="0"/>
        <w:autoSpaceDE w:val="0"/>
        <w:autoSpaceDN w:val="0"/>
        <w:adjustRightInd w:val="0"/>
        <w:spacing w:after="0" w:line="204" w:lineRule="auto"/>
        <w:jc w:val="center"/>
        <w:rPr>
          <w:rFonts w:ascii="Times New Roman" w:hAnsi="Times New Roman"/>
          <w:b/>
          <w:bCs/>
          <w:sz w:val="20"/>
          <w:szCs w:val="20"/>
        </w:rPr>
      </w:pPr>
      <w:hyperlink r:id="rId11" w:history="1">
        <w:r w:rsidR="00E85F06" w:rsidRPr="00E85F06">
          <w:rPr>
            <w:rFonts w:ascii="Times New Roman" w:hAnsi="Times New Roman"/>
            <w:b/>
            <w:bCs/>
            <w:i/>
            <w:iCs/>
            <w:color w:val="0000FF"/>
            <w:sz w:val="20"/>
            <w:szCs w:val="20"/>
          </w:rPr>
          <w:br/>
        </w:r>
        <w:r w:rsidR="00E85F06" w:rsidRPr="00E85F06">
          <w:rPr>
            <w:rFonts w:ascii="Times New Roman" w:hAnsi="Times New Roman"/>
            <w:b/>
            <w:bCs/>
            <w:i/>
            <w:iCs/>
            <w:color w:val="000000"/>
            <w:sz w:val="20"/>
            <w:szCs w:val="20"/>
          </w:rPr>
          <w:t>(Указ Президента Республики Беларусь от 26.04.2010 N 200  "Об административных процедурах, осуществляемых государственными органами и иными организациями по заявлениям граждан"</w:t>
        </w:r>
        <w:r w:rsidR="0078771E" w:rsidRPr="0078771E">
          <w:rPr>
            <w:rFonts w:ascii="Times New Roman" w:hAnsi="Times New Roman"/>
            <w:b/>
            <w:bCs/>
            <w:i/>
            <w:iCs/>
            <w:color w:val="000000"/>
            <w:sz w:val="20"/>
            <w:szCs w:val="20"/>
          </w:rPr>
          <w:t xml:space="preserve">- в редакции от </w:t>
        </w:r>
        <w:r w:rsidR="0078771E">
          <w:rPr>
            <w:rFonts w:ascii="Times New Roman" w:hAnsi="Times New Roman"/>
            <w:b/>
            <w:bCs/>
            <w:i/>
            <w:iCs/>
            <w:color w:val="000000"/>
            <w:sz w:val="20"/>
            <w:szCs w:val="20"/>
          </w:rPr>
          <w:t>09.01.2026</w:t>
        </w:r>
        <w:r w:rsidR="00E85F06" w:rsidRPr="00E85F06">
          <w:rPr>
            <w:rFonts w:ascii="Times New Roman" w:hAnsi="Times New Roman"/>
            <w:b/>
            <w:bCs/>
            <w:i/>
            <w:iCs/>
            <w:color w:val="000000"/>
            <w:sz w:val="20"/>
            <w:szCs w:val="20"/>
          </w:rPr>
          <w:t>)</w:t>
        </w:r>
        <w:r w:rsidR="00E85F06" w:rsidRPr="00E85F06">
          <w:rPr>
            <w:rFonts w:ascii="Times New Roman" w:hAnsi="Times New Roman"/>
            <w:b/>
            <w:bCs/>
            <w:i/>
            <w:iCs/>
            <w:color w:val="000000"/>
            <w:sz w:val="20"/>
            <w:szCs w:val="20"/>
          </w:rPr>
          <w:br/>
        </w:r>
      </w:hyperlink>
    </w:p>
    <w:p w:rsidR="00E85F06" w:rsidRPr="00E85F06" w:rsidRDefault="00E85F06" w:rsidP="00E85F06">
      <w:pPr>
        <w:spacing w:after="0" w:line="204" w:lineRule="auto"/>
        <w:jc w:val="both"/>
        <w:rPr>
          <w:rFonts w:ascii="Times New Roman" w:hAnsi="Times New Roman"/>
          <w:b/>
          <w:bCs/>
          <w:sz w:val="20"/>
          <w:szCs w:val="20"/>
        </w:rPr>
      </w:pPr>
      <w:r w:rsidRPr="00E85F06">
        <w:rPr>
          <w:rFonts w:ascii="Times New Roman" w:hAnsi="Times New Roman"/>
          <w:b/>
          <w:sz w:val="20"/>
          <w:szCs w:val="20"/>
        </w:rPr>
        <w:t>21.1. Выдача разрешения на приобретение гражданского оружия гражданам Республики Беларусь, иностранным гражданам и лицам без гражданства, постоянно проживающим в Республике Беларусь.</w:t>
      </w:r>
    </w:p>
    <w:p w:rsidR="00E85F06" w:rsidRPr="00E85F06" w:rsidRDefault="00E85F06" w:rsidP="00E85F06">
      <w:pPr>
        <w:spacing w:after="0" w:line="204" w:lineRule="auto"/>
        <w:jc w:val="both"/>
        <w:rPr>
          <w:rFonts w:ascii="Times New Roman" w:hAnsi="Times New Roman"/>
          <w:bCs/>
          <w:sz w:val="20"/>
          <w:szCs w:val="20"/>
        </w:rPr>
      </w:pPr>
      <w:proofErr w:type="gramStart"/>
      <w:r w:rsidRPr="00E85F06">
        <w:rPr>
          <w:rFonts w:ascii="Times New Roman" w:hAnsi="Times New Roman"/>
          <w:bCs/>
          <w:sz w:val="20"/>
          <w:szCs w:val="20"/>
        </w:rPr>
        <w:t>Предоставляются следующие документы</w:t>
      </w:r>
      <w:proofErr w:type="gramEnd"/>
      <w:r w:rsidRPr="00E85F06">
        <w:rPr>
          <w:rFonts w:ascii="Times New Roman" w:hAnsi="Times New Roman"/>
          <w:bCs/>
          <w:sz w:val="20"/>
          <w:szCs w:val="20"/>
        </w:rPr>
        <w:t>:</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заявление;</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медицинская справка о состоянии здоровья;</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i/>
          <w:sz w:val="20"/>
          <w:szCs w:val="20"/>
        </w:rPr>
        <w:t xml:space="preserve">- паспорт или иной документ, удостоверяющий личность; </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i/>
          <w:sz w:val="20"/>
          <w:szCs w:val="20"/>
        </w:rPr>
        <w:t xml:space="preserve">- две фотографии заявителя (30х40мм); </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i/>
          <w:sz w:val="20"/>
          <w:szCs w:val="20"/>
        </w:rPr>
        <w:t>- государственное удостоверение на право охоты (в случае приобретения спортивного оружия предоставляется членский билет спортивной организации по пулевой стрельбе);</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документ, подтверждающий внесение платы (госпошлины)- 1 базовая величина за каждую единицу гражданского оружия;</w:t>
      </w:r>
    </w:p>
    <w:p w:rsidR="00E85F06" w:rsidRPr="00E85F06" w:rsidRDefault="00E85F06" w:rsidP="00E85F06">
      <w:pPr>
        <w:spacing w:after="0" w:line="204" w:lineRule="auto"/>
        <w:ind w:firstLine="708"/>
        <w:jc w:val="both"/>
        <w:rPr>
          <w:rFonts w:ascii="Times New Roman" w:hAnsi="Times New Roman"/>
          <w:i/>
          <w:sz w:val="20"/>
          <w:szCs w:val="20"/>
        </w:rPr>
      </w:pPr>
      <w:proofErr w:type="gramStart"/>
      <w:r w:rsidRPr="00E85F06">
        <w:rPr>
          <w:rFonts w:ascii="Times New Roman" w:hAnsi="Times New Roman"/>
          <w:i/>
          <w:sz w:val="20"/>
          <w:szCs w:val="20"/>
        </w:rPr>
        <w:t>-</w:t>
      </w:r>
      <w:r w:rsidRPr="00E85F06">
        <w:rPr>
          <w:rFonts w:ascii="Times New Roman" w:hAnsi="Times New Roman"/>
          <w:i/>
          <w:color w:val="242424"/>
          <w:sz w:val="20"/>
          <w:szCs w:val="20"/>
          <w:bdr w:val="none" w:sz="0" w:space="0" w:color="auto" w:frame="1"/>
        </w:rPr>
        <w:t xml:space="preserve"> </w:t>
      </w:r>
      <w:r w:rsidRPr="00E85F06">
        <w:rPr>
          <w:rFonts w:ascii="Times New Roman" w:hAnsi="Times New Roman"/>
          <w:i/>
          <w:color w:val="242424"/>
          <w:sz w:val="20"/>
          <w:szCs w:val="20"/>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roofErr w:type="gramEnd"/>
    </w:p>
    <w:p w:rsidR="00E85F06" w:rsidRPr="00E85F06" w:rsidRDefault="00E85F06" w:rsidP="00E85F06">
      <w:pPr>
        <w:spacing w:after="0" w:line="204" w:lineRule="auto"/>
        <w:ind w:firstLine="708"/>
        <w:jc w:val="both"/>
        <w:rPr>
          <w:rFonts w:ascii="Times New Roman" w:hAnsi="Times New Roman"/>
          <w:sz w:val="20"/>
          <w:szCs w:val="20"/>
        </w:rPr>
      </w:pPr>
      <w:r w:rsidRPr="00E85F06">
        <w:rPr>
          <w:rFonts w:ascii="Times New Roman" w:hAnsi="Times New Roman"/>
          <w:sz w:val="20"/>
          <w:szCs w:val="20"/>
        </w:rPr>
        <w:t>Заявление рассматривается 15 рабочих дней со дня его подачи. Разрешение действительно в течение 6 месяцев.</w:t>
      </w:r>
    </w:p>
    <w:p w:rsidR="00E85F06" w:rsidRPr="00E85F06" w:rsidRDefault="00E85F06" w:rsidP="00E85F06">
      <w:pPr>
        <w:spacing w:after="0" w:line="204" w:lineRule="auto"/>
        <w:jc w:val="both"/>
        <w:rPr>
          <w:rFonts w:ascii="Times New Roman" w:hAnsi="Times New Roman"/>
          <w:b/>
          <w:bCs/>
          <w:sz w:val="20"/>
          <w:szCs w:val="20"/>
        </w:rPr>
      </w:pPr>
      <w:r w:rsidRPr="00E85F06">
        <w:rPr>
          <w:rFonts w:ascii="Times New Roman" w:hAnsi="Times New Roman"/>
          <w:b/>
          <w:sz w:val="20"/>
          <w:szCs w:val="20"/>
        </w:rPr>
        <w:t>21.2. Продление срока действия разрешения на приобретение гражданского оружия гражданам Республики Беларусь, иностранным гражданам и лицам без гражданства, постоянно проживающим в Республике Беларусь.</w:t>
      </w:r>
    </w:p>
    <w:p w:rsidR="00E85F06" w:rsidRPr="00E85F06" w:rsidRDefault="00E85F06" w:rsidP="00E85F06">
      <w:pPr>
        <w:spacing w:after="0" w:line="204" w:lineRule="auto"/>
        <w:jc w:val="both"/>
        <w:rPr>
          <w:rFonts w:ascii="Times New Roman" w:hAnsi="Times New Roman"/>
          <w:bCs/>
          <w:sz w:val="20"/>
          <w:szCs w:val="20"/>
        </w:rPr>
      </w:pPr>
      <w:proofErr w:type="gramStart"/>
      <w:r w:rsidRPr="00E85F06">
        <w:rPr>
          <w:rFonts w:ascii="Times New Roman" w:hAnsi="Times New Roman"/>
          <w:bCs/>
          <w:sz w:val="20"/>
          <w:szCs w:val="20"/>
        </w:rPr>
        <w:t>Предоставляются следующие документы</w:t>
      </w:r>
      <w:proofErr w:type="gramEnd"/>
      <w:r w:rsidRPr="00E85F06">
        <w:rPr>
          <w:rFonts w:ascii="Times New Roman" w:hAnsi="Times New Roman"/>
          <w:bCs/>
          <w:sz w:val="20"/>
          <w:szCs w:val="20"/>
        </w:rPr>
        <w:t>:</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-заявление;</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паспорт или иной документ, удостоверяющий личность;</w:t>
      </w:r>
    </w:p>
    <w:p w:rsidR="00E85F06" w:rsidRPr="00E85F06" w:rsidRDefault="00E85F06" w:rsidP="00E85F06">
      <w:pPr>
        <w:spacing w:after="0" w:line="204" w:lineRule="auto"/>
        <w:ind w:firstLine="708"/>
        <w:jc w:val="both"/>
        <w:rPr>
          <w:rFonts w:ascii="Times New Roman" w:hAnsi="Times New Roman"/>
          <w:i/>
          <w:sz w:val="20"/>
          <w:szCs w:val="20"/>
        </w:rPr>
      </w:pPr>
      <w:proofErr w:type="gramStart"/>
      <w:r w:rsidRPr="00E85F06">
        <w:rPr>
          <w:rFonts w:ascii="Times New Roman" w:hAnsi="Times New Roman"/>
          <w:i/>
          <w:sz w:val="20"/>
          <w:szCs w:val="20"/>
        </w:rPr>
        <w:t>-</w:t>
      </w:r>
      <w:r w:rsidRPr="00E85F06">
        <w:rPr>
          <w:rFonts w:ascii="Times New Roman" w:hAnsi="Times New Roman"/>
          <w:i/>
          <w:color w:val="242424"/>
          <w:sz w:val="20"/>
          <w:szCs w:val="20"/>
          <w:bdr w:val="none" w:sz="0" w:space="0" w:color="auto" w:frame="1"/>
        </w:rPr>
        <w:t xml:space="preserve"> </w:t>
      </w:r>
      <w:r w:rsidRPr="00E85F06">
        <w:rPr>
          <w:rFonts w:ascii="Times New Roman" w:hAnsi="Times New Roman"/>
          <w:i/>
          <w:color w:val="242424"/>
          <w:sz w:val="20"/>
          <w:szCs w:val="20"/>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roofErr w:type="gramEnd"/>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разрешение на приобретение гражданского оружия;</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документ, подтверждающий внесение платы (госпошлины) – 0,5 базовой величины за каждую единицу гражданского оружия.</w:t>
      </w:r>
    </w:p>
    <w:p w:rsidR="00E85F06" w:rsidRPr="00E85F06" w:rsidRDefault="00E85F06" w:rsidP="00E85F06">
      <w:pPr>
        <w:spacing w:after="0" w:line="204" w:lineRule="auto"/>
        <w:ind w:firstLine="708"/>
        <w:jc w:val="both"/>
        <w:rPr>
          <w:rFonts w:ascii="Times New Roman" w:hAnsi="Times New Roman"/>
          <w:sz w:val="20"/>
          <w:szCs w:val="20"/>
        </w:rPr>
      </w:pPr>
      <w:r w:rsidRPr="00E85F06">
        <w:rPr>
          <w:rFonts w:ascii="Times New Roman" w:hAnsi="Times New Roman"/>
          <w:sz w:val="20"/>
          <w:szCs w:val="20"/>
        </w:rPr>
        <w:t>Заявление рассматривается 15 рабочих дней со дня его подачи. Разрешение на приобретение гражданского оружия продлевается на 6 месяцев.</w:t>
      </w:r>
    </w:p>
    <w:p w:rsidR="00E85F06" w:rsidRPr="00E85F06" w:rsidRDefault="00E85F06" w:rsidP="00E85F06">
      <w:pPr>
        <w:spacing w:after="0" w:line="204" w:lineRule="auto"/>
        <w:jc w:val="both"/>
        <w:rPr>
          <w:rFonts w:ascii="Times New Roman" w:hAnsi="Times New Roman"/>
          <w:b/>
          <w:bCs/>
          <w:sz w:val="20"/>
          <w:szCs w:val="20"/>
        </w:rPr>
      </w:pPr>
      <w:r w:rsidRPr="00E85F06">
        <w:rPr>
          <w:rFonts w:ascii="Times New Roman" w:hAnsi="Times New Roman"/>
          <w:b/>
          <w:bCs/>
          <w:sz w:val="20"/>
          <w:szCs w:val="20"/>
        </w:rPr>
        <w:t>21.3.1. Выдача разрешения на хранение и ношение гражданского оружия гражданам Республики Беларусь, иностранным гражданам и лицам без гражданства, постоянно проживающим в Республике Беларусь.</w:t>
      </w:r>
    </w:p>
    <w:p w:rsidR="00E85F06" w:rsidRPr="00E85F06" w:rsidRDefault="00E85F06" w:rsidP="00E85F06">
      <w:pPr>
        <w:spacing w:after="0" w:line="204" w:lineRule="auto"/>
        <w:jc w:val="both"/>
        <w:rPr>
          <w:rFonts w:ascii="Times New Roman" w:hAnsi="Times New Roman"/>
          <w:bCs/>
          <w:sz w:val="20"/>
          <w:szCs w:val="20"/>
        </w:rPr>
      </w:pPr>
      <w:proofErr w:type="gramStart"/>
      <w:r w:rsidRPr="00E85F06">
        <w:rPr>
          <w:rFonts w:ascii="Times New Roman" w:hAnsi="Times New Roman"/>
          <w:bCs/>
          <w:sz w:val="20"/>
          <w:szCs w:val="20"/>
        </w:rPr>
        <w:t>Предоставляются следующие документы</w:t>
      </w:r>
      <w:proofErr w:type="gramEnd"/>
      <w:r w:rsidRPr="00E85F06">
        <w:rPr>
          <w:rFonts w:ascii="Times New Roman" w:hAnsi="Times New Roman"/>
          <w:bCs/>
          <w:sz w:val="20"/>
          <w:szCs w:val="20"/>
        </w:rPr>
        <w:t>:</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паспорт или иной документ, удостоверяющий личность;</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разрешение на приобретение гражданского оружия;</w:t>
      </w:r>
    </w:p>
    <w:p w:rsidR="00E85F06" w:rsidRPr="00E85F06" w:rsidRDefault="00E85F06" w:rsidP="00E85F06">
      <w:pPr>
        <w:spacing w:after="0" w:line="204" w:lineRule="auto"/>
        <w:ind w:firstLine="708"/>
        <w:jc w:val="both"/>
        <w:rPr>
          <w:rFonts w:ascii="Times New Roman" w:hAnsi="Times New Roman"/>
          <w:i/>
          <w:sz w:val="20"/>
          <w:szCs w:val="20"/>
        </w:rPr>
      </w:pPr>
      <w:proofErr w:type="gramStart"/>
      <w:r w:rsidRPr="00E85F06">
        <w:rPr>
          <w:rFonts w:ascii="Times New Roman" w:hAnsi="Times New Roman"/>
          <w:i/>
          <w:sz w:val="20"/>
          <w:szCs w:val="20"/>
        </w:rPr>
        <w:t>-</w:t>
      </w:r>
      <w:r w:rsidRPr="00E85F06">
        <w:rPr>
          <w:rFonts w:ascii="Times New Roman" w:hAnsi="Times New Roman"/>
          <w:i/>
          <w:color w:val="242424"/>
          <w:sz w:val="20"/>
          <w:szCs w:val="20"/>
          <w:bdr w:val="none" w:sz="0" w:space="0" w:color="auto" w:frame="1"/>
        </w:rPr>
        <w:t xml:space="preserve"> </w:t>
      </w:r>
      <w:r w:rsidRPr="00E85F06">
        <w:rPr>
          <w:rFonts w:ascii="Times New Roman" w:hAnsi="Times New Roman"/>
          <w:i/>
          <w:color w:val="242424"/>
          <w:sz w:val="20"/>
          <w:szCs w:val="20"/>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roofErr w:type="gramEnd"/>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xml:space="preserve">- сертификат соответствия на гражданское оружие (в случае приобретения за пределами Республики Беларусь); </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документ, подтверждающий внесение платы (госпошлины) - 2 базовые величины за каждую единицу гражданского оружия.</w:t>
      </w:r>
    </w:p>
    <w:p w:rsidR="00E85F06" w:rsidRPr="00E85F06" w:rsidRDefault="00E85F06" w:rsidP="00E85F06">
      <w:pPr>
        <w:spacing w:after="0" w:line="204" w:lineRule="auto"/>
        <w:ind w:firstLine="708"/>
        <w:jc w:val="both"/>
        <w:rPr>
          <w:rFonts w:ascii="Times New Roman" w:hAnsi="Times New Roman"/>
          <w:sz w:val="20"/>
          <w:szCs w:val="20"/>
        </w:rPr>
      </w:pPr>
      <w:r w:rsidRPr="00E85F06">
        <w:rPr>
          <w:rFonts w:ascii="Times New Roman" w:hAnsi="Times New Roman"/>
          <w:sz w:val="20"/>
          <w:szCs w:val="20"/>
        </w:rPr>
        <w:t>Разрешение выдается в течение 10 дней с момента предоставления указанных документов. Разрешение на хранение и ношение гражданского оружия действительно 5 лет.</w:t>
      </w:r>
    </w:p>
    <w:p w:rsidR="00E85F06" w:rsidRPr="00E85F06" w:rsidRDefault="00E85F06" w:rsidP="00E85F06">
      <w:pPr>
        <w:spacing w:after="0" w:line="204" w:lineRule="auto"/>
        <w:jc w:val="both"/>
        <w:rPr>
          <w:rFonts w:ascii="Times New Roman" w:hAnsi="Times New Roman"/>
          <w:b/>
          <w:sz w:val="20"/>
          <w:szCs w:val="20"/>
        </w:rPr>
      </w:pPr>
    </w:p>
    <w:p w:rsidR="00E85F06" w:rsidRPr="00E85F06" w:rsidRDefault="00E85F06" w:rsidP="00E85F06">
      <w:pPr>
        <w:spacing w:after="0" w:line="204" w:lineRule="auto"/>
        <w:jc w:val="both"/>
        <w:rPr>
          <w:rFonts w:ascii="Times New Roman" w:hAnsi="Times New Roman"/>
          <w:b/>
          <w:sz w:val="20"/>
          <w:szCs w:val="20"/>
        </w:rPr>
      </w:pPr>
      <w:r w:rsidRPr="00E85F06">
        <w:rPr>
          <w:rFonts w:ascii="Times New Roman" w:hAnsi="Times New Roman"/>
          <w:b/>
          <w:sz w:val="20"/>
          <w:szCs w:val="20"/>
        </w:rPr>
        <w:t>21.3.2. Выдача разрешения на хранение и ношение наградного оружия гражданам  Республики Беларусь.</w:t>
      </w:r>
    </w:p>
    <w:p w:rsidR="00E85F06" w:rsidRPr="00E85F06" w:rsidRDefault="00E85F06" w:rsidP="00E85F06">
      <w:pPr>
        <w:spacing w:after="0" w:line="204" w:lineRule="auto"/>
        <w:jc w:val="both"/>
        <w:rPr>
          <w:rFonts w:ascii="Times New Roman" w:hAnsi="Times New Roman"/>
          <w:bCs/>
          <w:sz w:val="20"/>
          <w:szCs w:val="20"/>
        </w:rPr>
      </w:pPr>
      <w:proofErr w:type="gramStart"/>
      <w:r w:rsidRPr="00E85F06">
        <w:rPr>
          <w:rFonts w:ascii="Times New Roman" w:hAnsi="Times New Roman"/>
          <w:bCs/>
          <w:sz w:val="20"/>
          <w:szCs w:val="20"/>
        </w:rPr>
        <w:t>Предоставляются следующие документы</w:t>
      </w:r>
      <w:proofErr w:type="gramEnd"/>
      <w:r w:rsidRPr="00E85F06">
        <w:rPr>
          <w:rFonts w:ascii="Times New Roman" w:hAnsi="Times New Roman"/>
          <w:bCs/>
          <w:sz w:val="20"/>
          <w:szCs w:val="20"/>
        </w:rPr>
        <w:t>:</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заявление;</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наградные документы;</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две фотографии заявителя (30х40мм).</w:t>
      </w:r>
    </w:p>
    <w:p w:rsidR="00E85F06" w:rsidRPr="00E85F06" w:rsidRDefault="00E85F06" w:rsidP="00E85F06">
      <w:pPr>
        <w:spacing w:after="0" w:line="204" w:lineRule="auto"/>
        <w:ind w:firstLine="708"/>
        <w:jc w:val="both"/>
        <w:rPr>
          <w:rFonts w:ascii="Times New Roman" w:hAnsi="Times New Roman"/>
          <w:sz w:val="20"/>
          <w:szCs w:val="20"/>
        </w:rPr>
      </w:pPr>
      <w:r w:rsidRPr="00E85F06">
        <w:rPr>
          <w:rFonts w:ascii="Times New Roman" w:hAnsi="Times New Roman"/>
          <w:sz w:val="20"/>
          <w:szCs w:val="20"/>
        </w:rPr>
        <w:t>Разрешение выдается в течение 10 дней со дня его подачи. Разрешение действительно бессрочно.</w:t>
      </w:r>
    </w:p>
    <w:p w:rsidR="00E85F06" w:rsidRPr="00E85F06" w:rsidRDefault="00E85F06" w:rsidP="00E85F06">
      <w:pPr>
        <w:spacing w:after="0" w:line="204" w:lineRule="auto"/>
        <w:jc w:val="both"/>
        <w:rPr>
          <w:rFonts w:ascii="Times New Roman" w:hAnsi="Times New Roman"/>
          <w:b/>
          <w:bCs/>
          <w:sz w:val="20"/>
          <w:szCs w:val="20"/>
        </w:rPr>
      </w:pPr>
      <w:r w:rsidRPr="00E85F06">
        <w:rPr>
          <w:rFonts w:ascii="Times New Roman" w:hAnsi="Times New Roman"/>
          <w:b/>
          <w:sz w:val="20"/>
          <w:szCs w:val="20"/>
        </w:rPr>
        <w:t>21.4. Продление срока действия разрешения на хранение и ношение гражданского оружия гражданам Республики Беларусь, иностранным гражданам и лицам без гражданства, постоянно проживающим в Республике Беларусь.</w:t>
      </w:r>
    </w:p>
    <w:p w:rsidR="00E85F06" w:rsidRPr="00E85F06" w:rsidRDefault="00E85F06" w:rsidP="00E85F06">
      <w:pPr>
        <w:spacing w:after="0" w:line="204" w:lineRule="auto"/>
        <w:jc w:val="both"/>
        <w:rPr>
          <w:rFonts w:ascii="Times New Roman" w:hAnsi="Times New Roman"/>
          <w:bCs/>
          <w:sz w:val="20"/>
          <w:szCs w:val="20"/>
        </w:rPr>
      </w:pPr>
      <w:proofErr w:type="gramStart"/>
      <w:r w:rsidRPr="00E85F06">
        <w:rPr>
          <w:rFonts w:ascii="Times New Roman" w:hAnsi="Times New Roman"/>
          <w:bCs/>
          <w:sz w:val="20"/>
          <w:szCs w:val="20"/>
        </w:rPr>
        <w:t>Предоставляются следующие документы</w:t>
      </w:r>
      <w:proofErr w:type="gramEnd"/>
      <w:r w:rsidRPr="00E85F06">
        <w:rPr>
          <w:rFonts w:ascii="Times New Roman" w:hAnsi="Times New Roman"/>
          <w:bCs/>
          <w:sz w:val="20"/>
          <w:szCs w:val="20"/>
        </w:rPr>
        <w:t>:</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-заявление;</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паспорт или иной документ, удостоверяющий личность;</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разрешения на хранение и ношение гражданского оружия;</w:t>
      </w:r>
    </w:p>
    <w:tbl>
      <w:tblPr>
        <w:tblW w:w="10774" w:type="dxa"/>
        <w:tblInd w:w="-1" w:type="dxa"/>
        <w:tblLayout w:type="fixed"/>
        <w:tblCellMar>
          <w:left w:w="0" w:type="dxa"/>
          <w:right w:w="0" w:type="dxa"/>
        </w:tblCellMar>
        <w:tblLook w:val="0000"/>
      </w:tblPr>
      <w:tblGrid>
        <w:gridCol w:w="10774"/>
      </w:tblGrid>
      <w:tr w:rsidR="00E85F06" w:rsidRPr="00E85F06" w:rsidTr="00E85F06">
        <w:tc>
          <w:tcPr>
            <w:tcW w:w="10774" w:type="dxa"/>
            <w:tcMar>
              <w:top w:w="0" w:type="dxa"/>
              <w:left w:w="0" w:type="dxa"/>
              <w:bottom w:w="0" w:type="dxa"/>
              <w:right w:w="0" w:type="dxa"/>
            </w:tcMar>
          </w:tcPr>
          <w:p w:rsidR="00E85F06" w:rsidRPr="00E85F06" w:rsidRDefault="00E85F06" w:rsidP="00E85F06">
            <w:pPr>
              <w:pStyle w:val="ConsPlusNormal"/>
              <w:spacing w:line="204" w:lineRule="auto"/>
              <w:jc w:val="both"/>
              <w:rPr>
                <w:rFonts w:ascii="Times New Roman" w:hAnsi="Times New Roman" w:cs="Times New Roman"/>
                <w:i/>
              </w:rPr>
            </w:pPr>
            <w:r w:rsidRPr="00E85F06">
              <w:rPr>
                <w:rFonts w:ascii="Times New Roman" w:hAnsi="Times New Roman" w:cs="Times New Roman"/>
                <w:i/>
              </w:rPr>
              <w:t>- медицинская справка о состоянии здоровья;</w:t>
            </w:r>
          </w:p>
          <w:p w:rsidR="00E85F06" w:rsidRPr="00E85F06" w:rsidRDefault="00E85F06" w:rsidP="00E85F06">
            <w:pPr>
              <w:pStyle w:val="ConsPlusNormal"/>
              <w:spacing w:line="204" w:lineRule="auto"/>
              <w:jc w:val="both"/>
              <w:rPr>
                <w:rFonts w:ascii="Times New Roman" w:hAnsi="Times New Roman" w:cs="Times New Roman"/>
              </w:rPr>
            </w:pPr>
            <w:r w:rsidRPr="00E85F06">
              <w:rPr>
                <w:rFonts w:ascii="Times New Roman" w:hAnsi="Times New Roman" w:cs="Times New Roman"/>
                <w:i/>
              </w:rPr>
              <w:t>- государственное удостоверение на право охоты - в случае продления срока действия разрешения на хранение и ношение охотничьего оружия, членский билет спортивной организации по пулевой стрельбе - в случае продления срока действия разрешения на хранение и ношение спортивного оружия;</w:t>
            </w:r>
          </w:p>
        </w:tc>
      </w:tr>
    </w:tbl>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документ, подтверждающий внесение платы (госпошлины) - 1 базовая величина за каждую единицу гражданского оружия.</w:t>
      </w:r>
    </w:p>
    <w:p w:rsidR="00E85F06" w:rsidRPr="00E85F06" w:rsidRDefault="00E85F06" w:rsidP="00E85F06">
      <w:pPr>
        <w:spacing w:after="0" w:line="204" w:lineRule="auto"/>
        <w:ind w:firstLine="708"/>
        <w:jc w:val="both"/>
        <w:rPr>
          <w:rFonts w:ascii="Times New Roman" w:hAnsi="Times New Roman"/>
          <w:i/>
          <w:sz w:val="20"/>
          <w:szCs w:val="20"/>
        </w:rPr>
      </w:pPr>
      <w:proofErr w:type="gramStart"/>
      <w:r w:rsidRPr="00E85F06">
        <w:rPr>
          <w:rFonts w:ascii="Times New Roman" w:hAnsi="Times New Roman"/>
          <w:i/>
          <w:sz w:val="20"/>
          <w:szCs w:val="20"/>
        </w:rPr>
        <w:t>-</w:t>
      </w:r>
      <w:r w:rsidRPr="00E85F06">
        <w:rPr>
          <w:rFonts w:ascii="Times New Roman" w:hAnsi="Times New Roman"/>
          <w:i/>
          <w:color w:val="242424"/>
          <w:sz w:val="20"/>
          <w:szCs w:val="20"/>
          <w:bdr w:val="none" w:sz="0" w:space="0" w:color="auto" w:frame="1"/>
        </w:rPr>
        <w:t xml:space="preserve"> </w:t>
      </w:r>
      <w:r w:rsidRPr="00E85F06">
        <w:rPr>
          <w:rFonts w:ascii="Times New Roman" w:hAnsi="Times New Roman"/>
          <w:i/>
          <w:color w:val="242424"/>
          <w:sz w:val="20"/>
          <w:szCs w:val="20"/>
        </w:rP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proofErr w:type="gramEnd"/>
    </w:p>
    <w:p w:rsidR="00E85F06" w:rsidRPr="00E85F06" w:rsidRDefault="00E85F06" w:rsidP="00E85F06">
      <w:pPr>
        <w:spacing w:after="0" w:line="204" w:lineRule="auto"/>
        <w:ind w:firstLine="708"/>
        <w:jc w:val="both"/>
        <w:rPr>
          <w:rFonts w:ascii="Times New Roman" w:hAnsi="Times New Roman"/>
          <w:sz w:val="20"/>
          <w:szCs w:val="20"/>
        </w:rPr>
      </w:pPr>
      <w:r w:rsidRPr="00E85F06">
        <w:rPr>
          <w:rFonts w:ascii="Times New Roman" w:hAnsi="Times New Roman"/>
          <w:sz w:val="20"/>
          <w:szCs w:val="20"/>
        </w:rPr>
        <w:t>Заявление рассматривается 15 рабочих дней со дня его подачи. Разрешение на хранение и ношение гражданского оружия продлевается на 5 лет.</w:t>
      </w:r>
    </w:p>
    <w:p w:rsidR="00E85F06" w:rsidRPr="00E85F06" w:rsidRDefault="00E85F06" w:rsidP="00E85F06">
      <w:pPr>
        <w:pStyle w:val="1"/>
        <w:tabs>
          <w:tab w:val="left" w:pos="317"/>
        </w:tabs>
        <w:spacing w:line="204" w:lineRule="auto"/>
        <w:ind w:left="0" w:firstLine="0"/>
        <w:jc w:val="both"/>
        <w:rPr>
          <w:b/>
          <w:sz w:val="20"/>
        </w:rPr>
      </w:pPr>
      <w:r w:rsidRPr="00E85F06">
        <w:rPr>
          <w:b/>
          <w:sz w:val="20"/>
        </w:rPr>
        <w:t>21.5. Выдача разрешения на приобретение гражданского оружия иностранным гражданам и лицам без гражданства, временно пребывающим или временно проживающим в Республике Беларусь.</w:t>
      </w:r>
    </w:p>
    <w:p w:rsidR="00E85F06" w:rsidRPr="00E85F06" w:rsidRDefault="00E85F06" w:rsidP="00E85F06">
      <w:pPr>
        <w:spacing w:after="0" w:line="204" w:lineRule="auto"/>
        <w:jc w:val="both"/>
        <w:rPr>
          <w:rFonts w:ascii="Times New Roman" w:hAnsi="Times New Roman"/>
          <w:bCs/>
          <w:sz w:val="20"/>
          <w:szCs w:val="20"/>
        </w:rPr>
      </w:pPr>
      <w:proofErr w:type="gramStart"/>
      <w:r w:rsidRPr="00E85F06">
        <w:rPr>
          <w:rFonts w:ascii="Times New Roman" w:hAnsi="Times New Roman"/>
          <w:bCs/>
          <w:sz w:val="20"/>
          <w:szCs w:val="20"/>
        </w:rPr>
        <w:t>Предоставляются следующие документы</w:t>
      </w:r>
      <w:proofErr w:type="gramEnd"/>
      <w:r w:rsidRPr="00E85F06">
        <w:rPr>
          <w:rFonts w:ascii="Times New Roman" w:hAnsi="Times New Roman"/>
          <w:bCs/>
          <w:sz w:val="20"/>
          <w:szCs w:val="20"/>
        </w:rPr>
        <w:t>:</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lastRenderedPageBreak/>
        <w:t>- заявление;</w:t>
      </w:r>
    </w:p>
    <w:tbl>
      <w:tblPr>
        <w:tblW w:w="10916" w:type="dxa"/>
        <w:tblInd w:w="-1" w:type="dxa"/>
        <w:tblLayout w:type="fixed"/>
        <w:tblCellMar>
          <w:left w:w="0" w:type="dxa"/>
          <w:right w:w="0" w:type="dxa"/>
        </w:tblCellMar>
        <w:tblLook w:val="0000"/>
      </w:tblPr>
      <w:tblGrid>
        <w:gridCol w:w="10916"/>
      </w:tblGrid>
      <w:tr w:rsidR="00E85F06" w:rsidRPr="00E85F06" w:rsidTr="00E85F06">
        <w:tc>
          <w:tcPr>
            <w:tcW w:w="10916" w:type="dxa"/>
            <w:tcMar>
              <w:top w:w="0" w:type="dxa"/>
              <w:left w:w="0" w:type="dxa"/>
              <w:bottom w:w="0" w:type="dxa"/>
              <w:right w:w="0" w:type="dxa"/>
            </w:tcMar>
          </w:tcPr>
          <w:p w:rsidR="00E85F06" w:rsidRPr="00E85F06" w:rsidRDefault="00E85F06" w:rsidP="00E85F06">
            <w:pPr>
              <w:pStyle w:val="ConsPlusNormal"/>
              <w:spacing w:line="204" w:lineRule="auto"/>
              <w:jc w:val="both"/>
              <w:rPr>
                <w:rFonts w:ascii="Times New Roman" w:hAnsi="Times New Roman" w:cs="Times New Roman"/>
                <w:i/>
              </w:rPr>
            </w:pPr>
            <w:r w:rsidRPr="00E85F06">
              <w:rPr>
                <w:rFonts w:ascii="Times New Roman" w:hAnsi="Times New Roman" w:cs="Times New Roman"/>
                <w:i/>
              </w:rPr>
              <w:t>- документ для выезда за границу;</w:t>
            </w:r>
          </w:p>
        </w:tc>
      </w:tr>
      <w:tr w:rsidR="00E85F06" w:rsidRPr="00E85F06" w:rsidTr="00E85F06">
        <w:tc>
          <w:tcPr>
            <w:tcW w:w="10916" w:type="dxa"/>
            <w:tcMar>
              <w:top w:w="0" w:type="dxa"/>
              <w:left w:w="0" w:type="dxa"/>
              <w:bottom w:w="0" w:type="dxa"/>
              <w:right w:w="0" w:type="dxa"/>
            </w:tcMar>
          </w:tcPr>
          <w:p w:rsidR="00E85F06" w:rsidRPr="00E85F06" w:rsidRDefault="00E85F06" w:rsidP="00E85F06">
            <w:pPr>
              <w:pStyle w:val="ConsPlusNormal"/>
              <w:spacing w:line="204" w:lineRule="auto"/>
              <w:jc w:val="both"/>
              <w:rPr>
                <w:rFonts w:ascii="Times New Roman" w:hAnsi="Times New Roman" w:cs="Times New Roman"/>
                <w:i/>
              </w:rPr>
            </w:pPr>
            <w:r w:rsidRPr="00E85F06">
              <w:rPr>
                <w:rFonts w:ascii="Times New Roman" w:hAnsi="Times New Roman" w:cs="Times New Roman"/>
                <w:i/>
              </w:rPr>
              <w:t xml:space="preserve">- документ, подтверждающий законность пребывания иностранного гражданина или лица без гражданства в Республике Беларусь (отметка о регистрации по месту фактического временного пребывания или разрешение на временное проживание, дипломатическая, консульская, служебная или иная </w:t>
            </w:r>
            <w:proofErr w:type="spellStart"/>
            <w:r w:rsidRPr="00E85F06">
              <w:rPr>
                <w:rFonts w:ascii="Times New Roman" w:hAnsi="Times New Roman" w:cs="Times New Roman"/>
                <w:i/>
              </w:rPr>
              <w:t>аккредитационная</w:t>
            </w:r>
            <w:proofErr w:type="spellEnd"/>
            <w:r w:rsidRPr="00E85F06">
              <w:rPr>
                <w:rFonts w:ascii="Times New Roman" w:hAnsi="Times New Roman" w:cs="Times New Roman"/>
                <w:i/>
              </w:rPr>
              <w:t xml:space="preserve"> карточка), за исключением лиц, не подлежащих регистрации;</w:t>
            </w:r>
          </w:p>
        </w:tc>
      </w:tr>
    </w:tbl>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ходатайство дипломатического представительства или консульского учреждения государства гражданской принадлежности заявителя;</w:t>
      </w:r>
    </w:p>
    <w:p w:rsidR="00E85F06" w:rsidRPr="00E85F06" w:rsidRDefault="00E85F06" w:rsidP="00E85F06">
      <w:pPr>
        <w:spacing w:after="0" w:line="204" w:lineRule="auto"/>
        <w:ind w:firstLine="708"/>
        <w:jc w:val="both"/>
        <w:rPr>
          <w:rFonts w:ascii="Times New Roman" w:hAnsi="Times New Roman"/>
          <w:i/>
          <w:sz w:val="20"/>
          <w:szCs w:val="20"/>
        </w:rPr>
      </w:pPr>
      <w:r w:rsidRPr="00E85F06">
        <w:rPr>
          <w:rFonts w:ascii="Times New Roman" w:hAnsi="Times New Roman"/>
          <w:i/>
          <w:sz w:val="20"/>
          <w:szCs w:val="20"/>
        </w:rPr>
        <w:t xml:space="preserve">- документ, подтверждающий внесения платы - 1 базовая величина за каждую единицу гражданского оружия. </w:t>
      </w:r>
    </w:p>
    <w:p w:rsidR="00E85F06" w:rsidRPr="00E85F06" w:rsidRDefault="00E85F06" w:rsidP="00E85F06">
      <w:pPr>
        <w:spacing w:after="0" w:line="204" w:lineRule="auto"/>
        <w:ind w:firstLine="708"/>
        <w:jc w:val="both"/>
        <w:rPr>
          <w:rFonts w:ascii="Times New Roman" w:hAnsi="Times New Roman"/>
          <w:sz w:val="20"/>
          <w:szCs w:val="20"/>
        </w:rPr>
      </w:pPr>
      <w:r w:rsidRPr="00E85F06">
        <w:rPr>
          <w:rFonts w:ascii="Times New Roman" w:hAnsi="Times New Roman"/>
          <w:sz w:val="20"/>
          <w:szCs w:val="20"/>
        </w:rPr>
        <w:t>Заявление рассматривается 15 рабочих дней со дня его подачи. Разрешение действительно в течение 6 месяцев.</w:t>
      </w:r>
    </w:p>
    <w:p w:rsidR="00E85F06" w:rsidRPr="00E85F06" w:rsidRDefault="00E85F06" w:rsidP="00E85F06">
      <w:pPr>
        <w:pStyle w:val="1"/>
        <w:tabs>
          <w:tab w:val="left" w:pos="317"/>
        </w:tabs>
        <w:spacing w:line="204" w:lineRule="auto"/>
        <w:ind w:left="0" w:firstLine="0"/>
        <w:jc w:val="both"/>
        <w:rPr>
          <w:b/>
          <w:sz w:val="20"/>
        </w:rPr>
      </w:pPr>
      <w:r w:rsidRPr="00E85F06">
        <w:rPr>
          <w:b/>
          <w:sz w:val="20"/>
        </w:rPr>
        <w:t>21.6. Продление срока действия разрешения на приобретение гражданского оружия иностранным гражданам и лицам без гражданства, временно пребывающим или временно проживающим в Республике Беларусь.</w:t>
      </w:r>
    </w:p>
    <w:p w:rsidR="00E85F06" w:rsidRPr="00E85F06" w:rsidRDefault="00E85F06" w:rsidP="00E85F06">
      <w:pPr>
        <w:spacing w:after="0" w:line="204" w:lineRule="auto"/>
        <w:jc w:val="both"/>
        <w:rPr>
          <w:rFonts w:ascii="Times New Roman" w:hAnsi="Times New Roman"/>
          <w:bCs/>
          <w:sz w:val="20"/>
          <w:szCs w:val="20"/>
        </w:rPr>
      </w:pPr>
      <w:proofErr w:type="gramStart"/>
      <w:r w:rsidRPr="00E85F06">
        <w:rPr>
          <w:rFonts w:ascii="Times New Roman" w:hAnsi="Times New Roman"/>
          <w:bCs/>
          <w:sz w:val="20"/>
          <w:szCs w:val="20"/>
        </w:rPr>
        <w:t>Предоставляются следующие документы</w:t>
      </w:r>
      <w:proofErr w:type="gramEnd"/>
      <w:r w:rsidRPr="00E85F06">
        <w:rPr>
          <w:rFonts w:ascii="Times New Roman" w:hAnsi="Times New Roman"/>
          <w:bCs/>
          <w:sz w:val="20"/>
          <w:szCs w:val="20"/>
        </w:rPr>
        <w:t>:</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i/>
          <w:sz w:val="20"/>
          <w:szCs w:val="20"/>
        </w:rPr>
        <w:t>- заявление;</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i/>
          <w:sz w:val="20"/>
          <w:szCs w:val="20"/>
        </w:rPr>
        <w:t>- документ для выезда за границу;</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i/>
          <w:sz w:val="20"/>
          <w:szCs w:val="20"/>
        </w:rPr>
        <w:t xml:space="preserve">- документ, подтверждающий законность пребывания иностранного гражданина в Республике Беларусь (отметка о регистрации по месту временного фактического пребывания или разрешение на временное проживание, дипломатическая, консульская, служебная или иная </w:t>
      </w:r>
      <w:proofErr w:type="spellStart"/>
      <w:r w:rsidRPr="00E85F06">
        <w:rPr>
          <w:rFonts w:ascii="Times New Roman" w:hAnsi="Times New Roman"/>
          <w:i/>
          <w:sz w:val="20"/>
          <w:szCs w:val="20"/>
        </w:rPr>
        <w:t>аккредитационная</w:t>
      </w:r>
      <w:proofErr w:type="spellEnd"/>
      <w:r w:rsidRPr="00E85F06">
        <w:rPr>
          <w:rFonts w:ascii="Times New Roman" w:hAnsi="Times New Roman"/>
          <w:i/>
          <w:sz w:val="20"/>
          <w:szCs w:val="20"/>
        </w:rPr>
        <w:t xml:space="preserve"> карточка);</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i/>
          <w:sz w:val="20"/>
          <w:szCs w:val="20"/>
        </w:rPr>
        <w:t>-ходатайство дипломатического представительства или консульского учреждения государства гражданской принадлежности заявителя;</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i/>
          <w:sz w:val="20"/>
          <w:szCs w:val="20"/>
        </w:rPr>
        <w:t xml:space="preserve">- документ, подтверждающий внесения платы – 0,5 базовой величины за каждую единицу гражданского оружия. </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sz w:val="20"/>
          <w:szCs w:val="20"/>
        </w:rPr>
        <w:t>Заявление рассматривается 15 рабочих дней со дня его подачи. Разрешение продлевается на 6 месяцев.</w:t>
      </w:r>
      <w:r w:rsidRPr="00E85F06">
        <w:rPr>
          <w:rFonts w:ascii="Times New Roman" w:hAnsi="Times New Roman"/>
          <w:i/>
          <w:sz w:val="20"/>
          <w:szCs w:val="20"/>
        </w:rPr>
        <w:t xml:space="preserve"> </w:t>
      </w:r>
    </w:p>
    <w:p w:rsidR="00E85F06" w:rsidRPr="00E85F06" w:rsidRDefault="00E85F06" w:rsidP="00E85F06">
      <w:pPr>
        <w:spacing w:after="0" w:line="204" w:lineRule="auto"/>
        <w:jc w:val="both"/>
        <w:rPr>
          <w:rFonts w:ascii="Times New Roman" w:hAnsi="Times New Roman"/>
          <w:b/>
          <w:sz w:val="20"/>
          <w:szCs w:val="20"/>
        </w:rPr>
      </w:pPr>
      <w:r w:rsidRPr="00E85F06">
        <w:rPr>
          <w:rFonts w:ascii="Times New Roman" w:hAnsi="Times New Roman"/>
          <w:b/>
          <w:sz w:val="20"/>
          <w:szCs w:val="20"/>
        </w:rPr>
        <w:t xml:space="preserve">21.7.Выдача пользователями охотничьих угодий разрешения на ношение охотничьего оружия, полученного гражданами Республики Беларусь, иностранными гражданами и лицами без гражданства во временное пользование на время охоты у пользователя охотничьих угодий </w:t>
      </w:r>
    </w:p>
    <w:p w:rsidR="00E85F06" w:rsidRPr="00E85F06" w:rsidRDefault="00E85F06" w:rsidP="00E85F06">
      <w:pPr>
        <w:spacing w:after="0" w:line="204" w:lineRule="auto"/>
        <w:jc w:val="both"/>
        <w:rPr>
          <w:rFonts w:ascii="Times New Roman" w:hAnsi="Times New Roman"/>
          <w:bCs/>
          <w:sz w:val="20"/>
          <w:szCs w:val="20"/>
        </w:rPr>
      </w:pPr>
      <w:proofErr w:type="gramStart"/>
      <w:r w:rsidRPr="00E85F06">
        <w:rPr>
          <w:rFonts w:ascii="Times New Roman" w:hAnsi="Times New Roman"/>
          <w:bCs/>
          <w:sz w:val="20"/>
          <w:szCs w:val="20"/>
        </w:rPr>
        <w:t>Предоставляются следующие документы</w:t>
      </w:r>
      <w:proofErr w:type="gramEnd"/>
      <w:r w:rsidRPr="00E85F06">
        <w:rPr>
          <w:rFonts w:ascii="Times New Roman" w:hAnsi="Times New Roman"/>
          <w:bCs/>
          <w:sz w:val="20"/>
          <w:szCs w:val="20"/>
        </w:rPr>
        <w:t>:</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i/>
          <w:sz w:val="20"/>
          <w:szCs w:val="20"/>
        </w:rPr>
        <w:t>- паспорт или иной документ, удостоверяющий личность;</w:t>
      </w:r>
    </w:p>
    <w:p w:rsidR="00E85F06" w:rsidRPr="00E85F06" w:rsidRDefault="00E85F06" w:rsidP="00E85F06">
      <w:pPr>
        <w:spacing w:after="0" w:line="204" w:lineRule="auto"/>
        <w:ind w:firstLine="709"/>
        <w:jc w:val="both"/>
        <w:rPr>
          <w:rFonts w:ascii="Times New Roman" w:hAnsi="Times New Roman"/>
          <w:i/>
          <w:sz w:val="20"/>
          <w:szCs w:val="20"/>
        </w:rPr>
      </w:pPr>
      <w:r w:rsidRPr="00E85F06">
        <w:rPr>
          <w:rFonts w:ascii="Times New Roman" w:hAnsi="Times New Roman"/>
          <w:i/>
          <w:sz w:val="20"/>
          <w:szCs w:val="20"/>
        </w:rPr>
        <w:t xml:space="preserve">- </w:t>
      </w:r>
      <w:r w:rsidRPr="00E85F06">
        <w:rPr>
          <w:rFonts w:ascii="Times New Roman" w:hAnsi="Times New Roman"/>
          <w:i/>
          <w:color w:val="242424"/>
          <w:sz w:val="20"/>
          <w:szCs w:val="20"/>
        </w:rPr>
        <w:t xml:space="preserve">документ, подтверждающий законность пребывания иностранного гражданина или лица без гражданства в Республике Беларусь (отметка о регистрации по месту фактического временного пребывания или разрешение на временное проживание, дипломатическая, консульская, служебная или иная </w:t>
      </w:r>
      <w:proofErr w:type="spellStart"/>
      <w:r w:rsidRPr="00E85F06">
        <w:rPr>
          <w:rFonts w:ascii="Times New Roman" w:hAnsi="Times New Roman"/>
          <w:i/>
          <w:color w:val="242424"/>
          <w:sz w:val="20"/>
          <w:szCs w:val="20"/>
        </w:rPr>
        <w:t>аккредитационная</w:t>
      </w:r>
      <w:proofErr w:type="spellEnd"/>
      <w:r w:rsidRPr="00E85F06">
        <w:rPr>
          <w:rFonts w:ascii="Times New Roman" w:hAnsi="Times New Roman"/>
          <w:i/>
          <w:color w:val="242424"/>
          <w:sz w:val="20"/>
          <w:szCs w:val="20"/>
        </w:rPr>
        <w:t xml:space="preserve"> карточка), за исключением лиц, не подлежащих регистрации, - для иностранных граждан и лиц без гражданства</w:t>
      </w:r>
    </w:p>
    <w:p w:rsidR="00E85F06" w:rsidRPr="00E85F06" w:rsidRDefault="00E85F06" w:rsidP="00E85F06">
      <w:pPr>
        <w:autoSpaceDE w:val="0"/>
        <w:autoSpaceDN w:val="0"/>
        <w:adjustRightInd w:val="0"/>
        <w:spacing w:after="0" w:line="204" w:lineRule="auto"/>
        <w:ind w:firstLine="709"/>
        <w:jc w:val="both"/>
        <w:rPr>
          <w:rFonts w:ascii="Times New Roman" w:hAnsi="Times New Roman"/>
          <w:i/>
          <w:sz w:val="20"/>
          <w:szCs w:val="20"/>
        </w:rPr>
      </w:pPr>
      <w:r w:rsidRPr="00E85F06">
        <w:rPr>
          <w:rFonts w:ascii="Times New Roman" w:hAnsi="Times New Roman"/>
          <w:i/>
          <w:sz w:val="20"/>
          <w:szCs w:val="20"/>
        </w:rPr>
        <w:t xml:space="preserve">- документ для выезда за границу – для иностранных граждан и лиц без гражданства, временно пребывающих или временно проживающих в Республике Беларусь; </w:t>
      </w:r>
    </w:p>
    <w:p w:rsidR="00E85F06" w:rsidRPr="00E85F06" w:rsidRDefault="00E85F06" w:rsidP="00E85F06">
      <w:pPr>
        <w:autoSpaceDE w:val="0"/>
        <w:autoSpaceDN w:val="0"/>
        <w:adjustRightInd w:val="0"/>
        <w:spacing w:after="0" w:line="204" w:lineRule="auto"/>
        <w:ind w:firstLine="709"/>
        <w:jc w:val="both"/>
        <w:rPr>
          <w:rFonts w:ascii="Times New Roman" w:hAnsi="Times New Roman"/>
          <w:i/>
          <w:sz w:val="20"/>
          <w:szCs w:val="20"/>
        </w:rPr>
      </w:pPr>
      <w:r w:rsidRPr="00E85F06">
        <w:rPr>
          <w:rFonts w:ascii="Times New Roman" w:hAnsi="Times New Roman"/>
          <w:i/>
          <w:sz w:val="20"/>
          <w:szCs w:val="20"/>
        </w:rPr>
        <w:t>- государственное удостоверение на право охоты – для граждан Республики Беларусь, иностранных граждан и лиц без гражданства, постоянно проживающих в Республике Беларусь;</w:t>
      </w:r>
    </w:p>
    <w:p w:rsidR="00E85F06" w:rsidRPr="00E85F06" w:rsidRDefault="00E85F06" w:rsidP="00E85F06">
      <w:pPr>
        <w:autoSpaceDE w:val="0"/>
        <w:autoSpaceDN w:val="0"/>
        <w:adjustRightInd w:val="0"/>
        <w:spacing w:after="0" w:line="204" w:lineRule="auto"/>
        <w:ind w:firstLine="709"/>
        <w:jc w:val="both"/>
        <w:rPr>
          <w:rFonts w:ascii="Times New Roman" w:hAnsi="Times New Roman"/>
          <w:i/>
          <w:sz w:val="20"/>
          <w:szCs w:val="20"/>
        </w:rPr>
      </w:pPr>
      <w:r w:rsidRPr="00E85F06">
        <w:rPr>
          <w:rFonts w:ascii="Times New Roman" w:hAnsi="Times New Roman"/>
          <w:i/>
          <w:sz w:val="20"/>
          <w:szCs w:val="20"/>
        </w:rPr>
        <w:t>- разрешение органов внутренних дел на хранение и ношение охотничьего оружия - для граждан Республики Беларусь, иностранных граждан и лиц без гражданства, постоянно проживающих в Республике Беларусь;</w:t>
      </w:r>
    </w:p>
    <w:p w:rsidR="00E85F06" w:rsidRPr="00E85F06" w:rsidRDefault="00E85F06" w:rsidP="00E85F06">
      <w:pPr>
        <w:autoSpaceDE w:val="0"/>
        <w:autoSpaceDN w:val="0"/>
        <w:adjustRightInd w:val="0"/>
        <w:spacing w:after="0" w:line="204" w:lineRule="auto"/>
        <w:ind w:firstLine="709"/>
        <w:jc w:val="both"/>
        <w:rPr>
          <w:rFonts w:ascii="Times New Roman" w:hAnsi="Times New Roman"/>
          <w:i/>
          <w:sz w:val="20"/>
          <w:szCs w:val="20"/>
        </w:rPr>
      </w:pPr>
      <w:r w:rsidRPr="00E85F06">
        <w:rPr>
          <w:rFonts w:ascii="Times New Roman" w:hAnsi="Times New Roman"/>
          <w:i/>
          <w:sz w:val="20"/>
          <w:szCs w:val="20"/>
        </w:rPr>
        <w:t>- разрешение на хранение и ношение охотничьего оружия, выданное в государстве обычного места жительства иностранного гражданина, лица без гражданства, - для иностранных граждан и лиц без гражданства, временно пребывающих или временно проживающих в Республике Беларусь;</w:t>
      </w:r>
    </w:p>
    <w:p w:rsidR="00E85F06" w:rsidRPr="00E85F06" w:rsidRDefault="00E85F06" w:rsidP="00E85F06">
      <w:pPr>
        <w:spacing w:after="0" w:line="204" w:lineRule="auto"/>
        <w:ind w:firstLine="709"/>
        <w:jc w:val="both"/>
        <w:rPr>
          <w:rFonts w:ascii="Times New Roman" w:hAnsi="Times New Roman"/>
          <w:i/>
          <w:sz w:val="20"/>
          <w:szCs w:val="20"/>
        </w:rPr>
      </w:pPr>
      <w:proofErr w:type="gramStart"/>
      <w:r w:rsidRPr="00E85F06">
        <w:rPr>
          <w:rFonts w:ascii="Times New Roman" w:hAnsi="Times New Roman"/>
          <w:i/>
          <w:sz w:val="20"/>
          <w:szCs w:val="20"/>
        </w:rPr>
        <w:t>- действительное водительское удостоверение (в случае отсутствия в соответствии с национальным законодательством такого вида документа, как разрешение на хранение и ношение охотничьего оружия), выданное иностранным государством, соответствующее требованиям Конвенции о дорожном движении от 8 ноября 1968 года (предписания приложений 6 и 7), либо выданное иностранным государством и составленное на одном из государственных языков Республики Беларусь, либо выданное иностранным государством и сопровождаемое</w:t>
      </w:r>
      <w:proofErr w:type="gramEnd"/>
      <w:r w:rsidRPr="00E85F06">
        <w:rPr>
          <w:rFonts w:ascii="Times New Roman" w:hAnsi="Times New Roman"/>
          <w:i/>
          <w:sz w:val="20"/>
          <w:szCs w:val="20"/>
        </w:rPr>
        <w:t xml:space="preserve"> заверенным в установленном порядке переводом текста водительского удостоверения на один из государственных языков Республики Беларусь, - для иностранных граждан и лиц без гражданства, временно пребывающих или временно проживающих в Республике Беларусь, - только для вольерной охоты.</w:t>
      </w:r>
    </w:p>
    <w:p w:rsidR="00E85F06" w:rsidRPr="00E85F06" w:rsidRDefault="00E85F06" w:rsidP="00E85F06">
      <w:pPr>
        <w:spacing w:after="0" w:line="204" w:lineRule="auto"/>
        <w:ind w:firstLine="709"/>
        <w:jc w:val="both"/>
        <w:rPr>
          <w:rFonts w:ascii="Times New Roman" w:hAnsi="Times New Roman"/>
          <w:sz w:val="20"/>
          <w:szCs w:val="20"/>
        </w:rPr>
      </w:pPr>
      <w:r w:rsidRPr="00E85F06">
        <w:rPr>
          <w:rFonts w:ascii="Times New Roman" w:hAnsi="Times New Roman"/>
          <w:i/>
          <w:sz w:val="20"/>
          <w:szCs w:val="20"/>
        </w:rPr>
        <w:t>Процедура бесплатная. Заявление рассматривается в день обращения. Разрешение действительно на срок действия договора оказания</w:t>
      </w:r>
      <w:r w:rsidRPr="00E85F06">
        <w:rPr>
          <w:rFonts w:ascii="Times New Roman" w:hAnsi="Times New Roman"/>
          <w:sz w:val="20"/>
          <w:szCs w:val="20"/>
        </w:rPr>
        <w:t xml:space="preserve"> туристических услуг на проведение охотничьего тура, заключенного с пользователем охотничьих угодий.</w:t>
      </w:r>
    </w:p>
    <w:p w:rsidR="00E85F06" w:rsidRPr="00E85F06" w:rsidRDefault="00E85F06" w:rsidP="00E85F06">
      <w:pPr>
        <w:spacing w:after="0" w:line="204" w:lineRule="auto"/>
        <w:jc w:val="both"/>
        <w:rPr>
          <w:rFonts w:ascii="Times New Roman" w:hAnsi="Times New Roman"/>
          <w:b/>
          <w:sz w:val="20"/>
          <w:szCs w:val="20"/>
        </w:rPr>
      </w:pPr>
      <w:r w:rsidRPr="00E85F06">
        <w:rPr>
          <w:rFonts w:ascii="Times New Roman" w:hAnsi="Times New Roman"/>
          <w:b/>
          <w:sz w:val="20"/>
          <w:szCs w:val="20"/>
        </w:rPr>
        <w:t>21-1.1. Получение лицензии на осуществление деятельности, связанной со служебным и гражданским оружием и боеприпасами к нему, коллекционированием и экспонированием оружия и боеприпасов, составляющими работами и (или) услугами которой являются коллекционирование и экспонирование оружия и боеприпасов.</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r>
      <w:proofErr w:type="gramStart"/>
      <w:r w:rsidRPr="00E85F06">
        <w:rPr>
          <w:rFonts w:ascii="Times New Roman" w:hAnsi="Times New Roman"/>
          <w:sz w:val="20"/>
          <w:szCs w:val="20"/>
        </w:rPr>
        <w:t>Предоставляются следующие документы</w:t>
      </w:r>
      <w:proofErr w:type="gramEnd"/>
      <w:r w:rsidRPr="00E85F06">
        <w:rPr>
          <w:rFonts w:ascii="Times New Roman" w:hAnsi="Times New Roman"/>
          <w:sz w:val="20"/>
          <w:szCs w:val="20"/>
        </w:rPr>
        <w:t>:</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t>-заявление с указанием номера и даты договора об оказании Департаментом охраны Министерства внутренних дел охранных услуг по охране объектов (имущества) соискателя лицензии с использованием средств и систем охраны;</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t>- медицинская справка о состоянии здоровья;</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t>- копия документа, подтверждающего наличие на праве собственности или ином законном основании помещения, здания, необходимых для осуществления коллекционирования и экспонирования оружия и боеприпасов;</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t>- сведения об условиях для размещения оружия и боеприпасов;</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t>- документ, подтверждающий уплату государственной пошлины – 10 базовых величин.</w:t>
      </w:r>
    </w:p>
    <w:p w:rsidR="00E85F06" w:rsidRPr="00E85F06" w:rsidRDefault="00E85F06" w:rsidP="00E85F06">
      <w:pPr>
        <w:spacing w:after="0" w:line="204" w:lineRule="auto"/>
        <w:ind w:firstLine="708"/>
        <w:jc w:val="both"/>
        <w:rPr>
          <w:rFonts w:ascii="Times New Roman" w:hAnsi="Times New Roman"/>
          <w:sz w:val="20"/>
          <w:szCs w:val="20"/>
        </w:rPr>
      </w:pPr>
      <w:r w:rsidRPr="00E85F06">
        <w:rPr>
          <w:rFonts w:ascii="Times New Roman" w:hAnsi="Times New Roman"/>
          <w:sz w:val="20"/>
          <w:szCs w:val="20"/>
        </w:rPr>
        <w:t>Заявление рассматривается 25 рабочих дней со дня его приема заявления. Лицензия действует бессрочно.</w:t>
      </w:r>
    </w:p>
    <w:p w:rsidR="00E85F06" w:rsidRPr="00E85F06" w:rsidRDefault="00E85F06" w:rsidP="00E85F06">
      <w:pPr>
        <w:spacing w:after="0" w:line="204" w:lineRule="auto"/>
        <w:jc w:val="both"/>
        <w:rPr>
          <w:rFonts w:ascii="Times New Roman" w:hAnsi="Times New Roman"/>
          <w:b/>
          <w:sz w:val="20"/>
          <w:szCs w:val="20"/>
        </w:rPr>
      </w:pPr>
      <w:r w:rsidRPr="00E85F06">
        <w:rPr>
          <w:rFonts w:ascii="Times New Roman" w:hAnsi="Times New Roman"/>
          <w:b/>
          <w:sz w:val="20"/>
          <w:szCs w:val="20"/>
        </w:rPr>
        <w:t>21-1.2. Изменение лицензии на осуществление деятельности, связанной со служебным и гражданским оружием и боеприпасами к нему, коллекционированием и экспонированием оружия и боеприпасов, составляющими работами и (или) услугами которой являются коллекционирование и экспонирование оружия и боеприпасов.</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r>
      <w:proofErr w:type="gramStart"/>
      <w:r w:rsidRPr="00E85F06">
        <w:rPr>
          <w:rFonts w:ascii="Times New Roman" w:hAnsi="Times New Roman"/>
          <w:sz w:val="20"/>
          <w:szCs w:val="20"/>
        </w:rPr>
        <w:t>Предоставляются следующие документы</w:t>
      </w:r>
      <w:proofErr w:type="gramEnd"/>
      <w:r w:rsidRPr="00E85F06">
        <w:rPr>
          <w:rFonts w:ascii="Times New Roman" w:hAnsi="Times New Roman"/>
          <w:sz w:val="20"/>
          <w:szCs w:val="20"/>
        </w:rPr>
        <w:t>:</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t>- заявление с указанием номера и даты договора об оказании Департаментом охраны Министерства внутренних дел охранных услуг по охране объектов (имущества) лицензиата с использованием средств и систем охраны;</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t>- медицинская справка о состоянии здоровья;</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t>- копия документа, подтверждающего наличие на праве собственности или ином законном основании помещения, здания, необходимых для осуществления коллекционирования и экспонирования оружия и боеприпасов;</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t>- сведения об условиях для размещения оружия и боеприпасов;</w:t>
      </w:r>
    </w:p>
    <w:p w:rsidR="00E85F06" w:rsidRPr="00E85F06" w:rsidRDefault="00E85F06" w:rsidP="00E85F06">
      <w:pPr>
        <w:spacing w:after="0" w:line="204" w:lineRule="auto"/>
        <w:jc w:val="both"/>
        <w:rPr>
          <w:rFonts w:ascii="Times New Roman" w:hAnsi="Times New Roman"/>
          <w:sz w:val="20"/>
          <w:szCs w:val="20"/>
        </w:rPr>
      </w:pPr>
      <w:r w:rsidRPr="00E85F06">
        <w:rPr>
          <w:rFonts w:ascii="Times New Roman" w:hAnsi="Times New Roman"/>
          <w:sz w:val="20"/>
          <w:szCs w:val="20"/>
        </w:rPr>
        <w:tab/>
        <w:t>- документ, подтверждающий уплату государственной пошлины – 5 базовых величин.</w:t>
      </w:r>
    </w:p>
    <w:p w:rsidR="00E85F06" w:rsidRPr="00E85F06" w:rsidRDefault="00E85F06" w:rsidP="00E85F06">
      <w:pPr>
        <w:spacing w:after="0" w:line="204" w:lineRule="auto"/>
        <w:jc w:val="both"/>
        <w:rPr>
          <w:rFonts w:ascii="Times New Roman" w:hAnsi="Times New Roman"/>
          <w:i/>
          <w:sz w:val="20"/>
          <w:szCs w:val="20"/>
        </w:rPr>
      </w:pPr>
      <w:r w:rsidRPr="00E85F06">
        <w:rPr>
          <w:rFonts w:ascii="Times New Roman" w:hAnsi="Times New Roman"/>
          <w:sz w:val="20"/>
          <w:szCs w:val="20"/>
        </w:rPr>
        <w:tab/>
        <w:t>Заявление рассматривается 25 рабочих дней со дня его приема заявления. Лицензия действует бессрочно.</w:t>
      </w:r>
    </w:p>
    <w:p w:rsidR="00E85F06" w:rsidRDefault="00E85F06">
      <w:pPr>
        <w:spacing w:after="0" w:line="240" w:lineRule="auto"/>
        <w:rPr>
          <w:rFonts w:ascii="Times New Roman" w:hAnsi="Times New Roman"/>
          <w:b/>
          <w:bCs/>
          <w:color w:val="000000"/>
          <w:sz w:val="24"/>
          <w:szCs w:val="24"/>
        </w:rPr>
      </w:pPr>
    </w:p>
    <w:p w:rsidR="00E85F06" w:rsidRDefault="00E85F06">
      <w:pPr>
        <w:spacing w:after="0" w:line="240" w:lineRule="auto"/>
        <w:rPr>
          <w:rFonts w:ascii="Times New Roman" w:hAnsi="Times New Roman"/>
          <w:b/>
          <w:bCs/>
          <w:color w:val="000000"/>
          <w:sz w:val="24"/>
          <w:szCs w:val="24"/>
        </w:rPr>
      </w:pPr>
      <w:r>
        <w:rPr>
          <w:rFonts w:ascii="Times New Roman" w:hAnsi="Times New Roman"/>
          <w:b/>
          <w:bCs/>
          <w:color w:val="000000"/>
          <w:sz w:val="24"/>
          <w:szCs w:val="24"/>
        </w:rPr>
        <w:br w:type="page"/>
      </w:r>
    </w:p>
    <w:p w:rsidR="00C14CBD" w:rsidRPr="00A538F0" w:rsidRDefault="00C14CBD">
      <w:pPr>
        <w:spacing w:after="0" w:line="240" w:lineRule="auto"/>
        <w:rPr>
          <w:rFonts w:ascii="Times New Roman" w:hAnsi="Times New Roman" w:cs="Courier New"/>
          <w:b/>
          <w:bCs/>
          <w:color w:val="000000"/>
          <w:sz w:val="10"/>
          <w:szCs w:val="10"/>
        </w:rPr>
      </w:pPr>
    </w:p>
    <w:p w:rsidR="003016A8" w:rsidRPr="00FD536C" w:rsidRDefault="005A2B6A" w:rsidP="00FC5BCB">
      <w:pPr>
        <w:pStyle w:val="ConsPlusNonformat"/>
        <w:widowControl/>
        <w:spacing w:line="168" w:lineRule="auto"/>
        <w:jc w:val="center"/>
        <w:rPr>
          <w:rFonts w:ascii="Times New Roman" w:hAnsi="Times New Roman"/>
          <w:b/>
          <w:bCs/>
          <w:color w:val="000000"/>
          <w:sz w:val="24"/>
          <w:szCs w:val="24"/>
        </w:rPr>
      </w:pPr>
      <w:r w:rsidRPr="00FD536C">
        <w:rPr>
          <w:rFonts w:ascii="Times New Roman" w:hAnsi="Times New Roman"/>
          <w:b/>
          <w:bCs/>
          <w:color w:val="000000"/>
          <w:sz w:val="24"/>
          <w:szCs w:val="24"/>
        </w:rPr>
        <w:t>Уголовная ответственность за нарушение правил оборота оружия</w:t>
      </w:r>
    </w:p>
    <w:p w:rsidR="005A2B6A" w:rsidRPr="00FD536C" w:rsidRDefault="005A2B6A" w:rsidP="00C24BFD">
      <w:pPr>
        <w:autoSpaceDE w:val="0"/>
        <w:autoSpaceDN w:val="0"/>
        <w:adjustRightInd w:val="0"/>
        <w:spacing w:after="0" w:line="216" w:lineRule="auto"/>
        <w:ind w:firstLine="539"/>
        <w:jc w:val="both"/>
        <w:rPr>
          <w:rFonts w:ascii="Times New Roman" w:hAnsi="Times New Roman"/>
          <w:sz w:val="24"/>
          <w:szCs w:val="24"/>
        </w:rPr>
      </w:pPr>
    </w:p>
    <w:p w:rsidR="003016A8" w:rsidRPr="00FD536C" w:rsidRDefault="003016A8" w:rsidP="00D8254F">
      <w:pPr>
        <w:autoSpaceDE w:val="0"/>
        <w:autoSpaceDN w:val="0"/>
        <w:adjustRightInd w:val="0"/>
        <w:spacing w:after="0" w:line="192" w:lineRule="auto"/>
        <w:ind w:firstLine="539"/>
        <w:jc w:val="both"/>
        <w:outlineLvl w:val="0"/>
        <w:rPr>
          <w:rFonts w:ascii="Times New Roman" w:hAnsi="Times New Roman"/>
          <w:b/>
          <w:bCs/>
          <w:color w:val="000000"/>
          <w:sz w:val="24"/>
          <w:szCs w:val="24"/>
        </w:rPr>
      </w:pPr>
      <w:r w:rsidRPr="00FD536C">
        <w:rPr>
          <w:rFonts w:ascii="Times New Roman" w:hAnsi="Times New Roman"/>
          <w:b/>
          <w:bCs/>
          <w:color w:val="000000"/>
          <w:sz w:val="24"/>
          <w:szCs w:val="24"/>
        </w:rPr>
        <w:t>Статья 294. Хищение огнестрельного оружия, боеприпасов или взрывчатых веществ</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bookmarkStart w:id="13" w:name="Par2"/>
      <w:bookmarkEnd w:id="13"/>
      <w:r w:rsidRPr="00FD536C">
        <w:rPr>
          <w:rFonts w:ascii="Times New Roman" w:hAnsi="Times New Roman"/>
          <w:bCs/>
          <w:color w:val="000000"/>
          <w:sz w:val="24"/>
          <w:szCs w:val="24"/>
        </w:rPr>
        <w:t>1. Хищение огнестрельного оружия, его составных частей или компонентов, боеприпасов, взрывчатых веществ или взрывных устройств -</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наказывается ограничением свободы на срок до пяти лет или лишением свободы на срок до семи лет со штрафом или без штрафа.</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2. Хищение ядерного, химического, биологического или других видов оружия массового поражения либо основных частей такого оружия -</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наказывается лишением свободы на срок от пяти до десяти лет со штрафом или без штрафа.</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bookmarkStart w:id="14" w:name="Par9"/>
      <w:bookmarkEnd w:id="14"/>
      <w:r w:rsidRPr="00FD536C">
        <w:rPr>
          <w:rFonts w:ascii="Times New Roman" w:hAnsi="Times New Roman"/>
          <w:bCs/>
          <w:color w:val="000000"/>
          <w:sz w:val="24"/>
          <w:szCs w:val="24"/>
        </w:rPr>
        <w:t xml:space="preserve">3. </w:t>
      </w:r>
      <w:proofErr w:type="gramStart"/>
      <w:r w:rsidRPr="00FD536C">
        <w:rPr>
          <w:rFonts w:ascii="Times New Roman" w:hAnsi="Times New Roman"/>
          <w:bCs/>
          <w:color w:val="000000"/>
          <w:sz w:val="24"/>
          <w:szCs w:val="24"/>
        </w:rPr>
        <w:t xml:space="preserve">Действия, предусмотренные </w:t>
      </w:r>
      <w:hyperlink w:anchor="Par2" w:history="1">
        <w:r w:rsidRPr="00FD536C">
          <w:rPr>
            <w:rFonts w:ascii="Times New Roman" w:hAnsi="Times New Roman"/>
            <w:bCs/>
            <w:color w:val="000000"/>
            <w:sz w:val="24"/>
            <w:szCs w:val="24"/>
          </w:rPr>
          <w:t>частями 1</w:t>
        </w:r>
      </w:hyperlink>
      <w:r w:rsidRPr="00FD536C">
        <w:rPr>
          <w:rFonts w:ascii="Times New Roman" w:hAnsi="Times New Roman"/>
          <w:bCs/>
          <w:color w:val="000000"/>
          <w:sz w:val="24"/>
          <w:szCs w:val="24"/>
        </w:rPr>
        <w:t xml:space="preserve"> или </w:t>
      </w:r>
      <w:hyperlink w:anchor="Par6" w:history="1">
        <w:r w:rsidRPr="00FD536C">
          <w:rPr>
            <w:rFonts w:ascii="Times New Roman" w:hAnsi="Times New Roman"/>
            <w:bCs/>
            <w:color w:val="000000"/>
            <w:sz w:val="24"/>
            <w:szCs w:val="24"/>
          </w:rPr>
          <w:t>2</w:t>
        </w:r>
      </w:hyperlink>
      <w:r w:rsidRPr="00FD536C">
        <w:rPr>
          <w:rFonts w:ascii="Times New Roman" w:hAnsi="Times New Roman"/>
          <w:bCs/>
          <w:color w:val="000000"/>
          <w:sz w:val="24"/>
          <w:szCs w:val="24"/>
        </w:rPr>
        <w:t xml:space="preserve"> настоящей статьи, совершенные с целью сбыта, либо повторно, либо группой лиц, либо должностным лицом с использованием своих служебных полномочий, либо лицом, которому оружие массового поражения или его основные части, огнестрельное оружие, его составные части или компоненты, боеприпасы, взрывчатые вещества или взрывные устройства выданы для служебного пользования или вверены под охрану, -</w:t>
      </w:r>
      <w:proofErr w:type="gramEnd"/>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наказываются лишением свободы на срок от пяти до двенадцати лет со штрафом или без штрафа и с лишением права занимать определенные должности или заниматься определенной деятельностью или без лишения.</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 xml:space="preserve">4. Действия, предусмотренные </w:t>
      </w:r>
      <w:hyperlink w:anchor="Par2" w:history="1">
        <w:r w:rsidRPr="00FD536C">
          <w:rPr>
            <w:rFonts w:ascii="Times New Roman" w:hAnsi="Times New Roman"/>
            <w:bCs/>
            <w:color w:val="000000"/>
            <w:sz w:val="24"/>
            <w:szCs w:val="24"/>
          </w:rPr>
          <w:t>частями 1</w:t>
        </w:r>
      </w:hyperlink>
      <w:r w:rsidRPr="00FD536C">
        <w:rPr>
          <w:rFonts w:ascii="Times New Roman" w:hAnsi="Times New Roman"/>
          <w:bCs/>
          <w:color w:val="000000"/>
          <w:sz w:val="24"/>
          <w:szCs w:val="24"/>
        </w:rPr>
        <w:t xml:space="preserve">, </w:t>
      </w:r>
      <w:hyperlink w:anchor="Par6" w:history="1">
        <w:r w:rsidRPr="00FD536C">
          <w:rPr>
            <w:rFonts w:ascii="Times New Roman" w:hAnsi="Times New Roman"/>
            <w:bCs/>
            <w:color w:val="000000"/>
            <w:sz w:val="24"/>
            <w:szCs w:val="24"/>
          </w:rPr>
          <w:t>2</w:t>
        </w:r>
      </w:hyperlink>
      <w:r w:rsidRPr="00FD536C">
        <w:rPr>
          <w:rFonts w:ascii="Times New Roman" w:hAnsi="Times New Roman"/>
          <w:bCs/>
          <w:color w:val="000000"/>
          <w:sz w:val="24"/>
          <w:szCs w:val="24"/>
        </w:rPr>
        <w:t xml:space="preserve"> или </w:t>
      </w:r>
      <w:hyperlink w:anchor="Par9" w:history="1">
        <w:r w:rsidRPr="00FD536C">
          <w:rPr>
            <w:rFonts w:ascii="Times New Roman" w:hAnsi="Times New Roman"/>
            <w:bCs/>
            <w:color w:val="000000"/>
            <w:sz w:val="24"/>
            <w:szCs w:val="24"/>
          </w:rPr>
          <w:t>3</w:t>
        </w:r>
      </w:hyperlink>
      <w:r w:rsidRPr="00FD536C">
        <w:rPr>
          <w:rFonts w:ascii="Times New Roman" w:hAnsi="Times New Roman"/>
          <w:bCs/>
          <w:color w:val="000000"/>
          <w:sz w:val="24"/>
          <w:szCs w:val="24"/>
        </w:rPr>
        <w:t xml:space="preserve"> настоящей статьи, совершенные путем разбоя или вымогательства либо организованной группой, а равно в целях совершения преступлений, предусмотренных </w:t>
      </w:r>
      <w:hyperlink r:id="rId12" w:history="1">
        <w:r w:rsidRPr="00FD536C">
          <w:rPr>
            <w:rFonts w:ascii="Times New Roman" w:hAnsi="Times New Roman"/>
            <w:bCs/>
            <w:color w:val="000000"/>
            <w:sz w:val="24"/>
            <w:szCs w:val="24"/>
          </w:rPr>
          <w:t>статьями 124</w:t>
        </w:r>
      </w:hyperlink>
      <w:r w:rsidRPr="00FD536C">
        <w:rPr>
          <w:rFonts w:ascii="Times New Roman" w:hAnsi="Times New Roman"/>
          <w:bCs/>
          <w:color w:val="000000"/>
          <w:sz w:val="24"/>
          <w:szCs w:val="24"/>
        </w:rPr>
        <w:t xml:space="preserve"> - </w:t>
      </w:r>
      <w:hyperlink r:id="rId13" w:history="1">
        <w:r w:rsidRPr="00FD536C">
          <w:rPr>
            <w:rFonts w:ascii="Times New Roman" w:hAnsi="Times New Roman"/>
            <w:bCs/>
            <w:color w:val="000000"/>
            <w:sz w:val="24"/>
            <w:szCs w:val="24"/>
          </w:rPr>
          <w:t>127</w:t>
        </w:r>
      </w:hyperlink>
      <w:r w:rsidRPr="00FD536C">
        <w:rPr>
          <w:rFonts w:ascii="Times New Roman" w:hAnsi="Times New Roman"/>
          <w:bCs/>
          <w:color w:val="000000"/>
          <w:sz w:val="24"/>
          <w:szCs w:val="24"/>
        </w:rPr>
        <w:t xml:space="preserve">, </w:t>
      </w:r>
      <w:hyperlink r:id="rId14" w:history="1">
        <w:r w:rsidRPr="00FD536C">
          <w:rPr>
            <w:rFonts w:ascii="Times New Roman" w:hAnsi="Times New Roman"/>
            <w:bCs/>
            <w:color w:val="000000"/>
            <w:sz w:val="24"/>
            <w:szCs w:val="24"/>
          </w:rPr>
          <w:t>131</w:t>
        </w:r>
      </w:hyperlink>
      <w:r w:rsidRPr="00FD536C">
        <w:rPr>
          <w:rFonts w:ascii="Times New Roman" w:hAnsi="Times New Roman"/>
          <w:bCs/>
          <w:color w:val="000000"/>
          <w:sz w:val="24"/>
          <w:szCs w:val="24"/>
        </w:rPr>
        <w:t xml:space="preserve">, </w:t>
      </w:r>
      <w:hyperlink r:id="rId15" w:history="1">
        <w:r w:rsidRPr="00FD536C">
          <w:rPr>
            <w:rFonts w:ascii="Times New Roman" w:hAnsi="Times New Roman"/>
            <w:bCs/>
            <w:color w:val="000000"/>
            <w:sz w:val="24"/>
            <w:szCs w:val="24"/>
          </w:rPr>
          <w:t>287</w:t>
        </w:r>
      </w:hyperlink>
      <w:r w:rsidRPr="00FD536C">
        <w:rPr>
          <w:rFonts w:ascii="Times New Roman" w:hAnsi="Times New Roman"/>
          <w:bCs/>
          <w:color w:val="000000"/>
          <w:sz w:val="24"/>
          <w:szCs w:val="24"/>
        </w:rPr>
        <w:t xml:space="preserve">, </w:t>
      </w:r>
      <w:hyperlink r:id="rId16" w:history="1">
        <w:r w:rsidRPr="00FD536C">
          <w:rPr>
            <w:rFonts w:ascii="Times New Roman" w:hAnsi="Times New Roman"/>
            <w:bCs/>
            <w:color w:val="000000"/>
            <w:sz w:val="24"/>
            <w:szCs w:val="24"/>
          </w:rPr>
          <w:t>289</w:t>
        </w:r>
      </w:hyperlink>
      <w:r w:rsidRPr="00FD536C">
        <w:rPr>
          <w:rFonts w:ascii="Times New Roman" w:hAnsi="Times New Roman"/>
          <w:bCs/>
          <w:color w:val="000000"/>
          <w:sz w:val="24"/>
          <w:szCs w:val="24"/>
        </w:rPr>
        <w:t xml:space="preserve"> - </w:t>
      </w:r>
      <w:hyperlink r:id="rId17" w:history="1">
        <w:r w:rsidRPr="00FD536C">
          <w:rPr>
            <w:rFonts w:ascii="Times New Roman" w:hAnsi="Times New Roman"/>
            <w:bCs/>
            <w:color w:val="000000"/>
            <w:sz w:val="24"/>
            <w:szCs w:val="24"/>
          </w:rPr>
          <w:t>292</w:t>
        </w:r>
      </w:hyperlink>
      <w:r w:rsidRPr="00FD536C">
        <w:rPr>
          <w:rFonts w:ascii="Times New Roman" w:hAnsi="Times New Roman"/>
          <w:bCs/>
          <w:color w:val="000000"/>
          <w:sz w:val="24"/>
          <w:szCs w:val="24"/>
        </w:rPr>
        <w:t xml:space="preserve">, </w:t>
      </w:r>
      <w:hyperlink r:id="rId18" w:history="1">
        <w:r w:rsidRPr="00FD536C">
          <w:rPr>
            <w:rFonts w:ascii="Times New Roman" w:hAnsi="Times New Roman"/>
            <w:bCs/>
            <w:color w:val="000000"/>
            <w:sz w:val="24"/>
            <w:szCs w:val="24"/>
          </w:rPr>
          <w:t>359</w:t>
        </w:r>
      </w:hyperlink>
      <w:r w:rsidRPr="00FD536C">
        <w:rPr>
          <w:rFonts w:ascii="Times New Roman" w:hAnsi="Times New Roman"/>
          <w:bCs/>
          <w:color w:val="000000"/>
          <w:sz w:val="24"/>
          <w:szCs w:val="24"/>
        </w:rPr>
        <w:t xml:space="preserve"> и </w:t>
      </w:r>
      <w:hyperlink r:id="rId19" w:history="1">
        <w:r w:rsidRPr="00FD536C">
          <w:rPr>
            <w:rFonts w:ascii="Times New Roman" w:hAnsi="Times New Roman"/>
            <w:bCs/>
            <w:color w:val="000000"/>
            <w:sz w:val="24"/>
            <w:szCs w:val="24"/>
          </w:rPr>
          <w:t>360</w:t>
        </w:r>
      </w:hyperlink>
      <w:r w:rsidRPr="00FD536C">
        <w:rPr>
          <w:rFonts w:ascii="Times New Roman" w:hAnsi="Times New Roman"/>
          <w:bCs/>
          <w:color w:val="000000"/>
          <w:sz w:val="24"/>
          <w:szCs w:val="24"/>
        </w:rPr>
        <w:t xml:space="preserve"> настоящего Кодекса, -</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наказываются лишением свободы на срок от восьми до пятнадцати лет со штрафом или без штрафа.</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Примечание. Под хищением в настоящей статье понимается умышленное противоправное безвозмездное завладение указанными предметами и веществами или правом на них путем кражи, грабежа, разбоя, вымогательства, мошенничества, злоупотребления служебными полномочиями, присвоения, растраты или использования компьютерной техники независимо от наличия или отсутствия корыстной цели.</w:t>
      </w:r>
    </w:p>
    <w:p w:rsidR="003016A8" w:rsidRPr="00FD536C" w:rsidRDefault="003016A8" w:rsidP="00D8254F">
      <w:pPr>
        <w:autoSpaceDE w:val="0"/>
        <w:autoSpaceDN w:val="0"/>
        <w:adjustRightInd w:val="0"/>
        <w:spacing w:after="0" w:line="192" w:lineRule="auto"/>
        <w:ind w:firstLine="539"/>
        <w:jc w:val="both"/>
        <w:outlineLvl w:val="0"/>
        <w:rPr>
          <w:rFonts w:ascii="Times New Roman" w:hAnsi="Times New Roman"/>
          <w:b/>
          <w:bCs/>
          <w:color w:val="000000"/>
          <w:sz w:val="24"/>
          <w:szCs w:val="24"/>
        </w:rPr>
      </w:pPr>
      <w:bookmarkStart w:id="15" w:name="Par19"/>
      <w:bookmarkEnd w:id="15"/>
      <w:r w:rsidRPr="00FD536C">
        <w:rPr>
          <w:rFonts w:ascii="Times New Roman" w:hAnsi="Times New Roman"/>
          <w:b/>
          <w:bCs/>
          <w:color w:val="000000"/>
          <w:sz w:val="24"/>
          <w:szCs w:val="24"/>
        </w:rPr>
        <w:t>Статья 295. Незаконные действия в отношении огнестрельного оружия, боеприпасов и взрывчатых веществ</w:t>
      </w:r>
    </w:p>
    <w:p w:rsidR="003016A8" w:rsidRPr="00FD536C" w:rsidRDefault="00DB3CE0"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Н</w:t>
      </w:r>
      <w:r w:rsidR="003016A8" w:rsidRPr="00FD536C">
        <w:rPr>
          <w:rFonts w:ascii="Times New Roman" w:hAnsi="Times New Roman"/>
          <w:bCs/>
          <w:color w:val="000000"/>
          <w:sz w:val="24"/>
          <w:szCs w:val="24"/>
        </w:rPr>
        <w:t>аказываются</w:t>
      </w:r>
      <w:r w:rsidRPr="00FD536C">
        <w:rPr>
          <w:rFonts w:ascii="Times New Roman" w:hAnsi="Times New Roman"/>
          <w:bCs/>
          <w:color w:val="000000"/>
          <w:sz w:val="24"/>
          <w:szCs w:val="24"/>
        </w:rPr>
        <w:t xml:space="preserve"> </w:t>
      </w:r>
      <w:proofErr w:type="gramStart"/>
      <w:r w:rsidRPr="00FD536C">
        <w:rPr>
          <w:rFonts w:ascii="Times New Roman" w:hAnsi="Times New Roman"/>
          <w:bCs/>
          <w:color w:val="000000"/>
          <w:sz w:val="24"/>
          <w:szCs w:val="24"/>
        </w:rPr>
        <w:t xml:space="preserve">от </w:t>
      </w:r>
      <w:r w:rsidR="003016A8" w:rsidRPr="00FD536C">
        <w:rPr>
          <w:rFonts w:ascii="Times New Roman" w:hAnsi="Times New Roman"/>
          <w:bCs/>
          <w:color w:val="000000"/>
          <w:sz w:val="24"/>
          <w:szCs w:val="24"/>
        </w:rPr>
        <w:t xml:space="preserve"> исправительны</w:t>
      </w:r>
      <w:r w:rsidRPr="00FD536C">
        <w:rPr>
          <w:rFonts w:ascii="Times New Roman" w:hAnsi="Times New Roman"/>
          <w:bCs/>
          <w:color w:val="000000"/>
          <w:sz w:val="24"/>
          <w:szCs w:val="24"/>
        </w:rPr>
        <w:t>х</w:t>
      </w:r>
      <w:r w:rsidR="003016A8" w:rsidRPr="00FD536C">
        <w:rPr>
          <w:rFonts w:ascii="Times New Roman" w:hAnsi="Times New Roman"/>
          <w:bCs/>
          <w:color w:val="000000"/>
          <w:sz w:val="24"/>
          <w:szCs w:val="24"/>
        </w:rPr>
        <w:t xml:space="preserve"> работ на срок до двух лет</w:t>
      </w:r>
      <w:r w:rsidRPr="00FD536C">
        <w:rPr>
          <w:rFonts w:ascii="Times New Roman" w:hAnsi="Times New Roman"/>
          <w:bCs/>
          <w:color w:val="000000"/>
          <w:sz w:val="24"/>
          <w:szCs w:val="24"/>
        </w:rPr>
        <w:t xml:space="preserve"> до</w:t>
      </w:r>
      <w:r w:rsidR="003016A8" w:rsidRPr="00FD536C">
        <w:rPr>
          <w:rFonts w:ascii="Times New Roman" w:hAnsi="Times New Roman"/>
          <w:bCs/>
          <w:color w:val="000000"/>
          <w:sz w:val="24"/>
          <w:szCs w:val="24"/>
        </w:rPr>
        <w:t xml:space="preserve"> лишени</w:t>
      </w:r>
      <w:r w:rsidRPr="00FD536C">
        <w:rPr>
          <w:rFonts w:ascii="Times New Roman" w:hAnsi="Times New Roman"/>
          <w:bCs/>
          <w:color w:val="000000"/>
          <w:sz w:val="24"/>
          <w:szCs w:val="24"/>
        </w:rPr>
        <w:t>я</w:t>
      </w:r>
      <w:r w:rsidR="003016A8" w:rsidRPr="00FD536C">
        <w:rPr>
          <w:rFonts w:ascii="Times New Roman" w:hAnsi="Times New Roman"/>
          <w:bCs/>
          <w:color w:val="000000"/>
          <w:sz w:val="24"/>
          <w:szCs w:val="24"/>
        </w:rPr>
        <w:t xml:space="preserve"> свободы до двенадцати лет</w:t>
      </w:r>
      <w:proofErr w:type="gramEnd"/>
      <w:r w:rsidR="003016A8" w:rsidRPr="00FD536C">
        <w:rPr>
          <w:rFonts w:ascii="Times New Roman" w:hAnsi="Times New Roman"/>
          <w:bCs/>
          <w:color w:val="000000"/>
          <w:sz w:val="24"/>
          <w:szCs w:val="24"/>
        </w:rPr>
        <w:t xml:space="preserve"> со штрафом или без штрафа.</w:t>
      </w:r>
    </w:p>
    <w:p w:rsidR="00DB3CE0" w:rsidRPr="00FD536C" w:rsidRDefault="00DB3CE0" w:rsidP="00D8254F">
      <w:pPr>
        <w:autoSpaceDE w:val="0"/>
        <w:autoSpaceDN w:val="0"/>
        <w:adjustRightInd w:val="0"/>
        <w:spacing w:after="0" w:line="192" w:lineRule="auto"/>
        <w:ind w:firstLine="539"/>
        <w:jc w:val="both"/>
        <w:rPr>
          <w:rFonts w:ascii="Times New Roman" w:hAnsi="Times New Roman"/>
          <w:bCs/>
          <w:color w:val="000000"/>
          <w:sz w:val="24"/>
          <w:szCs w:val="24"/>
        </w:rPr>
      </w:pP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 xml:space="preserve">Примечание. Лицо, добровольно сдавшее предметы, указанные в </w:t>
      </w:r>
      <w:hyperlink w:anchor="Par19" w:history="1">
        <w:r w:rsidRPr="00FD536C">
          <w:rPr>
            <w:rFonts w:ascii="Times New Roman" w:hAnsi="Times New Roman"/>
            <w:bCs/>
            <w:color w:val="000000"/>
            <w:sz w:val="24"/>
            <w:szCs w:val="24"/>
          </w:rPr>
          <w:t>статьях 295</w:t>
        </w:r>
      </w:hyperlink>
      <w:r w:rsidRPr="00FD536C">
        <w:rPr>
          <w:rFonts w:ascii="Times New Roman" w:hAnsi="Times New Roman"/>
          <w:bCs/>
          <w:color w:val="000000"/>
          <w:sz w:val="24"/>
          <w:szCs w:val="24"/>
        </w:rPr>
        <w:t xml:space="preserve"> - </w:t>
      </w:r>
      <w:hyperlink w:anchor="Par85" w:history="1">
        <w:r w:rsidRPr="00FD536C">
          <w:rPr>
            <w:rFonts w:ascii="Times New Roman" w:hAnsi="Times New Roman"/>
            <w:bCs/>
            <w:color w:val="000000"/>
            <w:sz w:val="24"/>
            <w:szCs w:val="24"/>
          </w:rPr>
          <w:t>297</w:t>
        </w:r>
      </w:hyperlink>
      <w:r w:rsidRPr="00FD536C">
        <w:rPr>
          <w:rFonts w:ascii="Times New Roman" w:hAnsi="Times New Roman"/>
          <w:bCs/>
          <w:color w:val="000000"/>
          <w:sz w:val="24"/>
          <w:szCs w:val="24"/>
        </w:rPr>
        <w:t xml:space="preserve"> настоящего Кодекса, освобождается от уголовной ответственности за действия, предусмотренные названными статьями, кроме случаев сбыта.</w:t>
      </w:r>
    </w:p>
    <w:p w:rsidR="003016A8" w:rsidRPr="00FD536C" w:rsidRDefault="003016A8" w:rsidP="00D8254F">
      <w:pPr>
        <w:autoSpaceDE w:val="0"/>
        <w:autoSpaceDN w:val="0"/>
        <w:adjustRightInd w:val="0"/>
        <w:spacing w:after="0" w:line="192" w:lineRule="auto"/>
        <w:ind w:firstLine="539"/>
        <w:jc w:val="both"/>
        <w:outlineLvl w:val="0"/>
        <w:rPr>
          <w:rFonts w:ascii="Times New Roman" w:hAnsi="Times New Roman"/>
          <w:b/>
          <w:bCs/>
          <w:color w:val="000000"/>
          <w:sz w:val="24"/>
          <w:szCs w:val="24"/>
        </w:rPr>
      </w:pPr>
      <w:r w:rsidRPr="00FD536C">
        <w:rPr>
          <w:rFonts w:ascii="Times New Roman" w:hAnsi="Times New Roman"/>
          <w:b/>
          <w:bCs/>
          <w:color w:val="000000"/>
          <w:sz w:val="24"/>
          <w:szCs w:val="24"/>
        </w:rPr>
        <w:t>Статья 295-1. Незаконные действия в отношении охотничьего огнестрельного гладкоствольного оружия</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 xml:space="preserve">наказываются </w:t>
      </w:r>
      <w:r w:rsidR="00DB3CE0" w:rsidRPr="00FD536C">
        <w:rPr>
          <w:rFonts w:ascii="Times New Roman" w:hAnsi="Times New Roman"/>
          <w:bCs/>
          <w:color w:val="000000"/>
          <w:sz w:val="24"/>
          <w:szCs w:val="24"/>
        </w:rPr>
        <w:t xml:space="preserve">от </w:t>
      </w:r>
      <w:r w:rsidRPr="00FD536C">
        <w:rPr>
          <w:rFonts w:ascii="Times New Roman" w:hAnsi="Times New Roman"/>
          <w:bCs/>
          <w:color w:val="000000"/>
          <w:sz w:val="24"/>
          <w:szCs w:val="24"/>
        </w:rPr>
        <w:t>штраф</w:t>
      </w:r>
      <w:r w:rsidR="00DB3CE0" w:rsidRPr="00FD536C">
        <w:rPr>
          <w:rFonts w:ascii="Times New Roman" w:hAnsi="Times New Roman"/>
          <w:bCs/>
          <w:color w:val="000000"/>
          <w:sz w:val="24"/>
          <w:szCs w:val="24"/>
        </w:rPr>
        <w:t>а до</w:t>
      </w:r>
      <w:r w:rsidRPr="00FD536C">
        <w:rPr>
          <w:rFonts w:ascii="Times New Roman" w:hAnsi="Times New Roman"/>
          <w:bCs/>
          <w:color w:val="000000"/>
          <w:sz w:val="24"/>
          <w:szCs w:val="24"/>
        </w:rPr>
        <w:t xml:space="preserve"> лишени</w:t>
      </w:r>
      <w:r w:rsidR="00DB3CE0" w:rsidRPr="00FD536C">
        <w:rPr>
          <w:rFonts w:ascii="Times New Roman" w:hAnsi="Times New Roman"/>
          <w:bCs/>
          <w:color w:val="000000"/>
          <w:sz w:val="24"/>
          <w:szCs w:val="24"/>
        </w:rPr>
        <w:t xml:space="preserve">я </w:t>
      </w:r>
      <w:r w:rsidRPr="00FD536C">
        <w:rPr>
          <w:rFonts w:ascii="Times New Roman" w:hAnsi="Times New Roman"/>
          <w:bCs/>
          <w:color w:val="000000"/>
          <w:sz w:val="24"/>
          <w:szCs w:val="24"/>
        </w:rPr>
        <w:t>свободы на срок до пяти лет.</w:t>
      </w:r>
    </w:p>
    <w:p w:rsidR="003016A8" w:rsidRPr="00FD536C" w:rsidRDefault="003016A8" w:rsidP="00D8254F">
      <w:pPr>
        <w:autoSpaceDE w:val="0"/>
        <w:autoSpaceDN w:val="0"/>
        <w:adjustRightInd w:val="0"/>
        <w:spacing w:after="0" w:line="192" w:lineRule="auto"/>
        <w:ind w:firstLine="539"/>
        <w:jc w:val="both"/>
        <w:outlineLvl w:val="0"/>
        <w:rPr>
          <w:rFonts w:ascii="Times New Roman" w:hAnsi="Times New Roman"/>
          <w:b/>
          <w:bCs/>
          <w:color w:val="000000"/>
          <w:sz w:val="24"/>
          <w:szCs w:val="24"/>
        </w:rPr>
      </w:pPr>
      <w:r w:rsidRPr="00FD536C">
        <w:rPr>
          <w:rFonts w:ascii="Times New Roman" w:hAnsi="Times New Roman"/>
          <w:b/>
          <w:bCs/>
          <w:color w:val="000000"/>
          <w:sz w:val="24"/>
          <w:szCs w:val="24"/>
        </w:rPr>
        <w:t>Статья 295-2. Подделка или умышленное уничтожение маркировки огнестрельного оружия</w:t>
      </w:r>
    </w:p>
    <w:p w:rsidR="003016A8" w:rsidRPr="00FD536C" w:rsidRDefault="00D8254F"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Н</w:t>
      </w:r>
      <w:r w:rsidR="003016A8" w:rsidRPr="00FD536C">
        <w:rPr>
          <w:rFonts w:ascii="Times New Roman" w:hAnsi="Times New Roman"/>
          <w:bCs/>
          <w:color w:val="000000"/>
          <w:sz w:val="24"/>
          <w:szCs w:val="24"/>
        </w:rPr>
        <w:t>аказываются</w:t>
      </w:r>
      <w:r w:rsidRPr="00FD536C">
        <w:rPr>
          <w:rFonts w:ascii="Times New Roman" w:hAnsi="Times New Roman"/>
          <w:bCs/>
          <w:color w:val="000000"/>
          <w:sz w:val="24"/>
          <w:szCs w:val="24"/>
        </w:rPr>
        <w:t xml:space="preserve"> от</w:t>
      </w:r>
      <w:r w:rsidR="003016A8" w:rsidRPr="00FD536C">
        <w:rPr>
          <w:rFonts w:ascii="Times New Roman" w:hAnsi="Times New Roman"/>
          <w:bCs/>
          <w:color w:val="000000"/>
          <w:sz w:val="24"/>
          <w:szCs w:val="24"/>
        </w:rPr>
        <w:t xml:space="preserve"> штраф</w:t>
      </w:r>
      <w:r w:rsidRPr="00FD536C">
        <w:rPr>
          <w:rFonts w:ascii="Times New Roman" w:hAnsi="Times New Roman"/>
          <w:bCs/>
          <w:color w:val="000000"/>
          <w:sz w:val="24"/>
          <w:szCs w:val="24"/>
        </w:rPr>
        <w:t>а до</w:t>
      </w:r>
      <w:r w:rsidR="003016A8" w:rsidRPr="00FD536C">
        <w:rPr>
          <w:rFonts w:ascii="Times New Roman" w:hAnsi="Times New Roman"/>
          <w:bCs/>
          <w:color w:val="000000"/>
          <w:sz w:val="24"/>
          <w:szCs w:val="24"/>
        </w:rPr>
        <w:t xml:space="preserve"> лишени</w:t>
      </w:r>
      <w:r w:rsidRPr="00FD536C">
        <w:rPr>
          <w:rFonts w:ascii="Times New Roman" w:hAnsi="Times New Roman"/>
          <w:bCs/>
          <w:color w:val="000000"/>
          <w:sz w:val="24"/>
          <w:szCs w:val="24"/>
        </w:rPr>
        <w:t xml:space="preserve">я </w:t>
      </w:r>
      <w:r w:rsidR="003016A8" w:rsidRPr="00FD536C">
        <w:rPr>
          <w:rFonts w:ascii="Times New Roman" w:hAnsi="Times New Roman"/>
          <w:bCs/>
          <w:color w:val="000000"/>
          <w:sz w:val="24"/>
          <w:szCs w:val="24"/>
        </w:rPr>
        <w:t>свободы на срок до двух лет.</w:t>
      </w:r>
    </w:p>
    <w:p w:rsidR="003016A8" w:rsidRPr="00FD536C" w:rsidRDefault="003016A8" w:rsidP="00D8254F">
      <w:pPr>
        <w:autoSpaceDE w:val="0"/>
        <w:autoSpaceDN w:val="0"/>
        <w:adjustRightInd w:val="0"/>
        <w:spacing w:after="0" w:line="192" w:lineRule="auto"/>
        <w:ind w:firstLine="539"/>
        <w:jc w:val="both"/>
        <w:outlineLvl w:val="0"/>
        <w:rPr>
          <w:rFonts w:ascii="Times New Roman" w:hAnsi="Times New Roman"/>
          <w:b/>
          <w:bCs/>
          <w:color w:val="000000"/>
          <w:sz w:val="24"/>
          <w:szCs w:val="24"/>
        </w:rPr>
      </w:pPr>
      <w:r w:rsidRPr="00FD536C">
        <w:rPr>
          <w:rFonts w:ascii="Times New Roman" w:hAnsi="Times New Roman"/>
          <w:b/>
          <w:bCs/>
          <w:color w:val="000000"/>
          <w:sz w:val="24"/>
          <w:szCs w:val="24"/>
        </w:rPr>
        <w:t>Статья 295-3. Незаконные действия в отношении предметов, поражающее действие которых основано на использовании горючих веществ</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bookmarkStart w:id="16" w:name="Par63"/>
      <w:bookmarkEnd w:id="16"/>
      <w:r w:rsidRPr="00FD536C">
        <w:rPr>
          <w:rFonts w:ascii="Times New Roman" w:hAnsi="Times New Roman"/>
          <w:bCs/>
          <w:color w:val="000000"/>
          <w:sz w:val="24"/>
          <w:szCs w:val="24"/>
        </w:rPr>
        <w:t xml:space="preserve">наказываются </w:t>
      </w:r>
      <w:r w:rsidR="00D8254F" w:rsidRPr="00FD536C">
        <w:rPr>
          <w:rFonts w:ascii="Times New Roman" w:hAnsi="Times New Roman"/>
          <w:bCs/>
          <w:color w:val="000000"/>
          <w:sz w:val="24"/>
          <w:szCs w:val="24"/>
        </w:rPr>
        <w:t xml:space="preserve">от </w:t>
      </w:r>
      <w:r w:rsidRPr="00FD536C">
        <w:rPr>
          <w:rFonts w:ascii="Times New Roman" w:hAnsi="Times New Roman"/>
          <w:bCs/>
          <w:color w:val="000000"/>
          <w:sz w:val="24"/>
          <w:szCs w:val="24"/>
        </w:rPr>
        <w:t>штраф</w:t>
      </w:r>
      <w:r w:rsidR="00D8254F" w:rsidRPr="00FD536C">
        <w:rPr>
          <w:rFonts w:ascii="Times New Roman" w:hAnsi="Times New Roman"/>
          <w:bCs/>
          <w:color w:val="000000"/>
          <w:sz w:val="24"/>
          <w:szCs w:val="24"/>
        </w:rPr>
        <w:t>а до</w:t>
      </w:r>
      <w:r w:rsidRPr="00FD536C">
        <w:rPr>
          <w:rFonts w:ascii="Times New Roman" w:hAnsi="Times New Roman"/>
          <w:bCs/>
          <w:color w:val="000000"/>
          <w:sz w:val="24"/>
          <w:szCs w:val="24"/>
        </w:rPr>
        <w:t xml:space="preserve"> лишени</w:t>
      </w:r>
      <w:r w:rsidR="00D8254F" w:rsidRPr="00FD536C">
        <w:rPr>
          <w:rFonts w:ascii="Times New Roman" w:hAnsi="Times New Roman"/>
          <w:bCs/>
          <w:color w:val="000000"/>
          <w:sz w:val="24"/>
          <w:szCs w:val="24"/>
        </w:rPr>
        <w:t>я</w:t>
      </w:r>
      <w:r w:rsidRPr="00FD536C">
        <w:rPr>
          <w:rFonts w:ascii="Times New Roman" w:hAnsi="Times New Roman"/>
          <w:bCs/>
          <w:color w:val="000000"/>
          <w:sz w:val="24"/>
          <w:szCs w:val="24"/>
        </w:rPr>
        <w:t xml:space="preserve"> свободы на срок до пяти лет.</w:t>
      </w:r>
    </w:p>
    <w:p w:rsidR="003016A8" w:rsidRPr="00FD536C" w:rsidRDefault="003016A8" w:rsidP="00D8254F">
      <w:pPr>
        <w:autoSpaceDE w:val="0"/>
        <w:autoSpaceDN w:val="0"/>
        <w:adjustRightInd w:val="0"/>
        <w:spacing w:after="0" w:line="192" w:lineRule="auto"/>
        <w:ind w:firstLine="539"/>
        <w:jc w:val="both"/>
        <w:outlineLvl w:val="0"/>
        <w:rPr>
          <w:rFonts w:ascii="Times New Roman" w:hAnsi="Times New Roman"/>
          <w:b/>
          <w:bCs/>
          <w:color w:val="000000"/>
          <w:sz w:val="24"/>
          <w:szCs w:val="24"/>
        </w:rPr>
      </w:pPr>
      <w:r w:rsidRPr="00FD536C">
        <w:rPr>
          <w:rFonts w:ascii="Times New Roman" w:hAnsi="Times New Roman"/>
          <w:b/>
          <w:bCs/>
          <w:color w:val="000000"/>
          <w:sz w:val="24"/>
          <w:szCs w:val="24"/>
        </w:rPr>
        <w:t>Статья 296. Незаконные действия в отношении холодного оружия</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наказываются общественны</w:t>
      </w:r>
      <w:r w:rsidR="00D8254F" w:rsidRPr="00FD536C">
        <w:rPr>
          <w:rFonts w:ascii="Times New Roman" w:hAnsi="Times New Roman"/>
          <w:bCs/>
          <w:color w:val="000000"/>
          <w:sz w:val="24"/>
          <w:szCs w:val="24"/>
        </w:rPr>
        <w:t>ми</w:t>
      </w:r>
      <w:r w:rsidRPr="00FD536C">
        <w:rPr>
          <w:rFonts w:ascii="Times New Roman" w:hAnsi="Times New Roman"/>
          <w:bCs/>
          <w:color w:val="000000"/>
          <w:sz w:val="24"/>
          <w:szCs w:val="24"/>
        </w:rPr>
        <w:t xml:space="preserve"> работ</w:t>
      </w:r>
      <w:r w:rsidR="00D8254F" w:rsidRPr="00FD536C">
        <w:rPr>
          <w:rFonts w:ascii="Times New Roman" w:hAnsi="Times New Roman"/>
          <w:bCs/>
          <w:color w:val="000000"/>
          <w:sz w:val="24"/>
          <w:szCs w:val="24"/>
        </w:rPr>
        <w:t>ами</w:t>
      </w:r>
      <w:r w:rsidRPr="00FD536C">
        <w:rPr>
          <w:rFonts w:ascii="Times New Roman" w:hAnsi="Times New Roman"/>
          <w:bCs/>
          <w:color w:val="000000"/>
          <w:sz w:val="24"/>
          <w:szCs w:val="24"/>
        </w:rPr>
        <w:t>, или исправительными работами на срок от одного года до двух лет, или арестом, или ограничением свободы на срок до трех лет, или лишением свободы на тот же срок.</w:t>
      </w:r>
    </w:p>
    <w:p w:rsidR="003016A8" w:rsidRPr="00FD536C" w:rsidRDefault="003016A8" w:rsidP="00D8254F">
      <w:pPr>
        <w:autoSpaceDE w:val="0"/>
        <w:autoSpaceDN w:val="0"/>
        <w:adjustRightInd w:val="0"/>
        <w:spacing w:after="0" w:line="192" w:lineRule="auto"/>
        <w:ind w:firstLine="539"/>
        <w:jc w:val="both"/>
        <w:outlineLvl w:val="0"/>
        <w:rPr>
          <w:rFonts w:ascii="Times New Roman" w:hAnsi="Times New Roman"/>
          <w:b/>
          <w:bCs/>
          <w:color w:val="000000"/>
          <w:sz w:val="24"/>
          <w:szCs w:val="24"/>
        </w:rPr>
      </w:pPr>
      <w:bookmarkStart w:id="17" w:name="Par85"/>
      <w:bookmarkEnd w:id="17"/>
      <w:r w:rsidRPr="00FD536C">
        <w:rPr>
          <w:rFonts w:ascii="Times New Roman" w:hAnsi="Times New Roman"/>
          <w:b/>
          <w:bCs/>
          <w:color w:val="000000"/>
          <w:sz w:val="24"/>
          <w:szCs w:val="24"/>
        </w:rPr>
        <w:t>Статья 297. Незаконные действия в отношении газового, пневматического или метательного оружия</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наказываются штрафом, или исправительными работами на срок до одного года, или арестом</w:t>
      </w:r>
      <w:bookmarkStart w:id="18" w:name="Par90"/>
      <w:bookmarkEnd w:id="18"/>
      <w:r w:rsidRPr="00FD536C">
        <w:rPr>
          <w:rFonts w:ascii="Times New Roman" w:hAnsi="Times New Roman"/>
          <w:bCs/>
          <w:color w:val="000000"/>
          <w:sz w:val="24"/>
          <w:szCs w:val="24"/>
        </w:rPr>
        <w:t>, или ограничением свободы на срок до трех лет, или лишением свободы на тот же срок.</w:t>
      </w:r>
    </w:p>
    <w:p w:rsidR="003016A8" w:rsidRPr="00FD536C" w:rsidRDefault="003016A8" w:rsidP="00D8254F">
      <w:pPr>
        <w:autoSpaceDE w:val="0"/>
        <w:autoSpaceDN w:val="0"/>
        <w:adjustRightInd w:val="0"/>
        <w:spacing w:after="0" w:line="192" w:lineRule="auto"/>
        <w:ind w:firstLine="539"/>
        <w:jc w:val="both"/>
        <w:outlineLvl w:val="0"/>
        <w:rPr>
          <w:rFonts w:ascii="Times New Roman" w:hAnsi="Times New Roman"/>
          <w:b/>
          <w:bCs/>
          <w:color w:val="000000"/>
          <w:sz w:val="24"/>
          <w:szCs w:val="24"/>
        </w:rPr>
      </w:pPr>
      <w:r w:rsidRPr="00FD536C">
        <w:rPr>
          <w:rFonts w:ascii="Times New Roman" w:hAnsi="Times New Roman"/>
          <w:b/>
          <w:bCs/>
          <w:color w:val="000000"/>
          <w:sz w:val="24"/>
          <w:szCs w:val="24"/>
        </w:rPr>
        <w:t>Статья 298. Ненадлежащее выполнение обязанностей по охране оружия, боеприпасов, взрывчатых веществ и взрывных устройств</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Ненадлежащее выполнение обязанностей лицом, которому была поручена охрана огнестрельного оружия, боеприпасов, взрывчатых веществ или взрывных устройств, повлекшее их хищение либо наступление тяжких последствий, -</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t>наказывается арестом, или ограничением свободы на срок до трех лет, или лишением свободы на тот же срок.</w:t>
      </w:r>
    </w:p>
    <w:p w:rsidR="003016A8" w:rsidRPr="00FD536C" w:rsidRDefault="003016A8" w:rsidP="00D8254F">
      <w:pPr>
        <w:autoSpaceDE w:val="0"/>
        <w:autoSpaceDN w:val="0"/>
        <w:adjustRightInd w:val="0"/>
        <w:spacing w:after="0" w:line="192" w:lineRule="auto"/>
        <w:ind w:firstLine="539"/>
        <w:jc w:val="both"/>
        <w:outlineLvl w:val="0"/>
        <w:rPr>
          <w:rFonts w:ascii="Times New Roman" w:hAnsi="Times New Roman"/>
          <w:b/>
          <w:bCs/>
          <w:color w:val="000000"/>
          <w:sz w:val="24"/>
          <w:szCs w:val="24"/>
        </w:rPr>
      </w:pPr>
      <w:r w:rsidRPr="00FD536C">
        <w:rPr>
          <w:rFonts w:ascii="Times New Roman" w:hAnsi="Times New Roman"/>
          <w:b/>
          <w:bCs/>
          <w:color w:val="000000"/>
          <w:sz w:val="24"/>
          <w:szCs w:val="24"/>
        </w:rPr>
        <w:t>Статья 299. Нарушение правил обращения с огнестрельным оружием, взрывоопасными, легковоспламеняющимися, едкими веществами или пиротехническими изделиями</w:t>
      </w:r>
    </w:p>
    <w:p w:rsidR="003016A8" w:rsidRPr="00FD536C" w:rsidRDefault="003016A8" w:rsidP="00D8254F">
      <w:pPr>
        <w:autoSpaceDE w:val="0"/>
        <w:autoSpaceDN w:val="0"/>
        <w:adjustRightInd w:val="0"/>
        <w:spacing w:after="0" w:line="192" w:lineRule="auto"/>
        <w:ind w:firstLine="539"/>
        <w:jc w:val="both"/>
        <w:rPr>
          <w:rFonts w:ascii="Times New Roman" w:hAnsi="Times New Roman"/>
          <w:bCs/>
          <w:color w:val="000000"/>
          <w:sz w:val="24"/>
          <w:szCs w:val="24"/>
        </w:rPr>
      </w:pPr>
      <w:proofErr w:type="gramStart"/>
      <w:r w:rsidRPr="00FD536C">
        <w:rPr>
          <w:rFonts w:ascii="Times New Roman" w:hAnsi="Times New Roman"/>
          <w:bCs/>
          <w:color w:val="000000"/>
          <w:sz w:val="24"/>
          <w:szCs w:val="24"/>
        </w:rPr>
        <w:t>наказывается исправительными работами на срок до двух лет, или арестом, или ограничением свободы на срок до двух лет, или лишением свободы на тот же срок с лишением права занимать определенные должности или заниматься определенной деятельностью или без лишения</w:t>
      </w:r>
      <w:r w:rsidR="00D8254F" w:rsidRPr="00FD536C">
        <w:rPr>
          <w:rFonts w:ascii="Times New Roman" w:hAnsi="Times New Roman"/>
          <w:bCs/>
          <w:color w:val="000000"/>
          <w:sz w:val="24"/>
          <w:szCs w:val="24"/>
        </w:rPr>
        <w:t>, или</w:t>
      </w:r>
      <w:r w:rsidRPr="00FD536C">
        <w:rPr>
          <w:rFonts w:ascii="Times New Roman" w:hAnsi="Times New Roman"/>
          <w:bCs/>
          <w:color w:val="000000"/>
          <w:sz w:val="24"/>
          <w:szCs w:val="24"/>
        </w:rPr>
        <w:t xml:space="preserve"> лишением свободы на срок от двух до семи лет с лишением права занимать определенные должности или заниматься определенной деятельностью или без</w:t>
      </w:r>
      <w:proofErr w:type="gramEnd"/>
      <w:r w:rsidRPr="00FD536C">
        <w:rPr>
          <w:rFonts w:ascii="Times New Roman" w:hAnsi="Times New Roman"/>
          <w:bCs/>
          <w:color w:val="000000"/>
          <w:sz w:val="24"/>
          <w:szCs w:val="24"/>
        </w:rPr>
        <w:t xml:space="preserve"> лишения.</w:t>
      </w:r>
    </w:p>
    <w:p w:rsidR="003016A8" w:rsidRPr="00FD536C" w:rsidRDefault="003016A8" w:rsidP="00D8254F">
      <w:pPr>
        <w:autoSpaceDE w:val="0"/>
        <w:autoSpaceDN w:val="0"/>
        <w:adjustRightInd w:val="0"/>
        <w:spacing w:after="0" w:line="192" w:lineRule="auto"/>
        <w:ind w:firstLine="539"/>
        <w:jc w:val="both"/>
        <w:outlineLvl w:val="0"/>
        <w:rPr>
          <w:rFonts w:ascii="Times New Roman" w:hAnsi="Times New Roman"/>
          <w:b/>
          <w:bCs/>
          <w:color w:val="000000"/>
          <w:sz w:val="24"/>
          <w:szCs w:val="24"/>
        </w:rPr>
      </w:pPr>
      <w:r w:rsidRPr="00FD536C">
        <w:rPr>
          <w:rFonts w:ascii="Times New Roman" w:hAnsi="Times New Roman"/>
          <w:b/>
          <w:bCs/>
          <w:color w:val="000000"/>
          <w:sz w:val="24"/>
          <w:szCs w:val="24"/>
        </w:rPr>
        <w:t>Статья 300. Ненадлежащее хранение огнестрельного оружия</w:t>
      </w:r>
    </w:p>
    <w:p w:rsidR="0020244D" w:rsidRPr="00670426" w:rsidRDefault="003016A8" w:rsidP="00670426">
      <w:pPr>
        <w:autoSpaceDE w:val="0"/>
        <w:autoSpaceDN w:val="0"/>
        <w:adjustRightInd w:val="0"/>
        <w:spacing w:after="0" w:line="192" w:lineRule="auto"/>
        <w:ind w:firstLine="539"/>
        <w:jc w:val="both"/>
        <w:rPr>
          <w:rFonts w:ascii="Times New Roman" w:hAnsi="Times New Roman"/>
          <w:bCs/>
          <w:color w:val="000000"/>
          <w:sz w:val="24"/>
          <w:szCs w:val="24"/>
        </w:rPr>
      </w:pPr>
      <w:r w:rsidRPr="00FD536C">
        <w:rPr>
          <w:rFonts w:ascii="Times New Roman" w:hAnsi="Times New Roman"/>
          <w:bCs/>
          <w:color w:val="000000"/>
          <w:sz w:val="24"/>
          <w:szCs w:val="24"/>
        </w:rPr>
        <w:lastRenderedPageBreak/>
        <w:t>наказывается общественными работами, или штрафом, или арестом, или ограничением свободы на срок до двух лет.</w:t>
      </w:r>
      <w:r w:rsidR="00C14CBD">
        <w:rPr>
          <w:rFonts w:ascii="Times New Roman" w:hAnsi="Times New Roman"/>
          <w:color w:val="000000"/>
          <w:sz w:val="24"/>
          <w:szCs w:val="24"/>
        </w:rPr>
        <w:br w:type="page"/>
      </w:r>
    </w:p>
    <w:p w:rsidR="0020244D" w:rsidRPr="00FD536C" w:rsidRDefault="0020244D" w:rsidP="00D8254F">
      <w:pPr>
        <w:autoSpaceDE w:val="0"/>
        <w:autoSpaceDN w:val="0"/>
        <w:adjustRightInd w:val="0"/>
        <w:spacing w:after="0" w:line="168" w:lineRule="auto"/>
        <w:ind w:firstLine="539"/>
        <w:jc w:val="both"/>
        <w:rPr>
          <w:rFonts w:ascii="Times New Roman" w:hAnsi="Times New Roman"/>
          <w:color w:val="000000"/>
          <w:sz w:val="24"/>
          <w:szCs w:val="24"/>
        </w:rPr>
      </w:pPr>
    </w:p>
    <w:p w:rsidR="0020244D" w:rsidRPr="00FD536C" w:rsidRDefault="0020244D" w:rsidP="0020244D">
      <w:pPr>
        <w:autoSpaceDE w:val="0"/>
        <w:autoSpaceDN w:val="0"/>
        <w:adjustRightInd w:val="0"/>
        <w:spacing w:after="0" w:line="192" w:lineRule="auto"/>
        <w:ind w:firstLine="540"/>
        <w:jc w:val="center"/>
        <w:outlineLvl w:val="0"/>
        <w:rPr>
          <w:rFonts w:ascii="Times New Roman" w:hAnsi="Times New Roman"/>
          <w:b/>
          <w:bCs/>
          <w:color w:val="000000"/>
          <w:sz w:val="24"/>
          <w:szCs w:val="24"/>
        </w:rPr>
      </w:pPr>
      <w:r w:rsidRPr="00FD536C">
        <w:rPr>
          <w:rFonts w:ascii="Times New Roman" w:hAnsi="Times New Roman"/>
          <w:b/>
          <w:bCs/>
          <w:color w:val="000000"/>
          <w:sz w:val="24"/>
          <w:szCs w:val="24"/>
        </w:rPr>
        <w:t>Административная ответственность за нарушение правил оборота оружия</w:t>
      </w:r>
    </w:p>
    <w:p w:rsidR="0020244D" w:rsidRPr="00FD536C" w:rsidRDefault="0020244D" w:rsidP="0020244D">
      <w:pPr>
        <w:autoSpaceDE w:val="0"/>
        <w:autoSpaceDN w:val="0"/>
        <w:adjustRightInd w:val="0"/>
        <w:spacing w:after="0" w:line="192" w:lineRule="auto"/>
        <w:ind w:firstLine="540"/>
        <w:jc w:val="both"/>
        <w:outlineLvl w:val="0"/>
        <w:rPr>
          <w:rFonts w:ascii="Times New Roman" w:hAnsi="Times New Roman"/>
          <w:b/>
          <w:bCs/>
          <w:color w:val="000000"/>
          <w:sz w:val="24"/>
          <w:szCs w:val="24"/>
        </w:rPr>
      </w:pPr>
    </w:p>
    <w:p w:rsidR="00BF6A8B" w:rsidRPr="00FD536C" w:rsidRDefault="00BF6A8B" w:rsidP="00634EFE">
      <w:pPr>
        <w:pStyle w:val="a8"/>
        <w:spacing w:before="0" w:after="0"/>
        <w:ind w:left="2694" w:hanging="1985"/>
        <w:jc w:val="both"/>
        <w:rPr>
          <w:color w:val="auto"/>
          <w:sz w:val="24"/>
          <w:szCs w:val="24"/>
        </w:rPr>
      </w:pPr>
      <w:bookmarkStart w:id="19" w:name="_Toc58832403"/>
      <w:bookmarkStart w:id="20" w:name="_Toc42856665"/>
      <w:r w:rsidRPr="00FD536C">
        <w:rPr>
          <w:color w:val="auto"/>
          <w:sz w:val="24"/>
          <w:szCs w:val="24"/>
        </w:rPr>
        <w:t>Статья 24.29.</w:t>
      </w:r>
      <w:r w:rsidRPr="00FD536C">
        <w:rPr>
          <w:color w:val="auto"/>
          <w:sz w:val="24"/>
          <w:szCs w:val="24"/>
        </w:rPr>
        <w:tab/>
        <w:t>Незаконные действия в отношении холодного, газового, пневматического или метательного оружия</w:t>
      </w:r>
      <w:bookmarkEnd w:id="19"/>
      <w:bookmarkEnd w:id="20"/>
    </w:p>
    <w:p w:rsidR="00BF6A8B" w:rsidRPr="00FD536C" w:rsidRDefault="00BF6A8B" w:rsidP="00634EFE">
      <w:pPr>
        <w:spacing w:after="0"/>
        <w:ind w:firstLine="708"/>
        <w:jc w:val="both"/>
        <w:rPr>
          <w:rFonts w:ascii="Times New Roman" w:hAnsi="Times New Roman"/>
          <w:bCs/>
          <w:sz w:val="24"/>
          <w:szCs w:val="24"/>
          <w:lang w:eastAsia="en-US"/>
        </w:rPr>
      </w:pPr>
      <w:r w:rsidRPr="00FD536C">
        <w:rPr>
          <w:rFonts w:ascii="Times New Roman" w:hAnsi="Times New Roman"/>
          <w:bCs/>
          <w:sz w:val="24"/>
          <w:szCs w:val="24"/>
          <w:lang w:eastAsia="en-US"/>
        </w:rPr>
        <w:t xml:space="preserve">1. Незаконные ношение либо перевозка холодного оружия — </w:t>
      </w:r>
    </w:p>
    <w:p w:rsidR="00BF6A8B" w:rsidRPr="00FD536C" w:rsidRDefault="00BF6A8B" w:rsidP="00634EFE">
      <w:pPr>
        <w:spacing w:after="0"/>
        <w:jc w:val="both"/>
        <w:rPr>
          <w:rFonts w:ascii="Times New Roman" w:hAnsi="Times New Roman"/>
          <w:bCs/>
          <w:sz w:val="24"/>
          <w:szCs w:val="24"/>
          <w:lang w:eastAsia="en-US"/>
        </w:rPr>
      </w:pPr>
      <w:r w:rsidRPr="00FD536C">
        <w:rPr>
          <w:rFonts w:ascii="Times New Roman" w:hAnsi="Times New Roman"/>
          <w:bCs/>
          <w:sz w:val="24"/>
          <w:szCs w:val="24"/>
          <w:lang w:eastAsia="en-US"/>
        </w:rPr>
        <w:t>влекут наложение штрафа в размере от двух до шести базовых величин с конфискацией предмета административного правонарушения или без конфискации.</w:t>
      </w:r>
    </w:p>
    <w:p w:rsidR="00BF6A8B" w:rsidRPr="00FD536C" w:rsidRDefault="00BF6A8B" w:rsidP="00634EFE">
      <w:pPr>
        <w:spacing w:after="0"/>
        <w:ind w:firstLine="708"/>
        <w:jc w:val="both"/>
        <w:rPr>
          <w:rFonts w:ascii="Times New Roman" w:hAnsi="Times New Roman"/>
          <w:bCs/>
          <w:sz w:val="24"/>
          <w:szCs w:val="24"/>
          <w:lang w:eastAsia="en-US"/>
        </w:rPr>
      </w:pPr>
      <w:r w:rsidRPr="00FD536C">
        <w:rPr>
          <w:rFonts w:ascii="Times New Roman" w:hAnsi="Times New Roman"/>
          <w:bCs/>
          <w:sz w:val="24"/>
          <w:szCs w:val="24"/>
          <w:lang w:eastAsia="en-US"/>
        </w:rPr>
        <w:t>2. </w:t>
      </w:r>
      <w:proofErr w:type="gramStart"/>
      <w:r w:rsidRPr="00FD536C">
        <w:rPr>
          <w:rFonts w:ascii="Times New Roman" w:hAnsi="Times New Roman"/>
          <w:bCs/>
          <w:sz w:val="24"/>
          <w:szCs w:val="24"/>
          <w:lang w:eastAsia="en-US"/>
        </w:rPr>
        <w:t xml:space="preserve">Незаконные ношение либо перевозка газового, пневматического или метательного оружия - </w:t>
      </w:r>
      <w:proofErr w:type="gramEnd"/>
    </w:p>
    <w:p w:rsidR="00BF6A8B" w:rsidRPr="00FD536C" w:rsidRDefault="00BF6A8B" w:rsidP="00634EFE">
      <w:pPr>
        <w:spacing w:after="0"/>
        <w:jc w:val="both"/>
        <w:rPr>
          <w:rFonts w:ascii="Times New Roman" w:hAnsi="Times New Roman"/>
          <w:bCs/>
          <w:sz w:val="24"/>
          <w:szCs w:val="24"/>
          <w:lang w:eastAsia="en-US"/>
        </w:rPr>
      </w:pPr>
      <w:r w:rsidRPr="00FD536C">
        <w:rPr>
          <w:rFonts w:ascii="Times New Roman" w:hAnsi="Times New Roman"/>
          <w:bCs/>
          <w:sz w:val="24"/>
          <w:szCs w:val="24"/>
          <w:lang w:eastAsia="en-US"/>
        </w:rPr>
        <w:t>влекут наложение штрафа в размере от восьми до десяти базовых величин с конфискацией предмета административного правонарушения или без конфискации.</w:t>
      </w:r>
    </w:p>
    <w:p w:rsidR="0020244D" w:rsidRPr="00FD536C" w:rsidRDefault="00BF6A8B" w:rsidP="00634EFE">
      <w:pPr>
        <w:autoSpaceDE w:val="0"/>
        <w:autoSpaceDN w:val="0"/>
        <w:adjustRightInd w:val="0"/>
        <w:spacing w:after="0" w:line="192" w:lineRule="auto"/>
        <w:ind w:firstLine="708"/>
        <w:jc w:val="both"/>
        <w:rPr>
          <w:rFonts w:ascii="Times New Roman" w:hAnsi="Times New Roman"/>
          <w:color w:val="000000"/>
          <w:sz w:val="24"/>
          <w:szCs w:val="24"/>
        </w:rPr>
      </w:pPr>
      <w:r w:rsidRPr="00FD536C">
        <w:rPr>
          <w:rFonts w:ascii="Times New Roman" w:hAnsi="Times New Roman"/>
          <w:bCs/>
          <w:sz w:val="24"/>
          <w:szCs w:val="24"/>
          <w:lang w:eastAsia="en-US"/>
        </w:rPr>
        <w:t>Примечание. Лицо, добровольно сдавшее предметы, указанные в настоящей статье и статье 24.46 настоящего Кодекса, освобождается от административной ответственности за деяния, предусмотренные этими статьями.</w:t>
      </w:r>
    </w:p>
    <w:p w:rsidR="0020244D" w:rsidRPr="00FD536C" w:rsidRDefault="0020244D" w:rsidP="00634EFE">
      <w:pPr>
        <w:autoSpaceDE w:val="0"/>
        <w:autoSpaceDN w:val="0"/>
        <w:adjustRightInd w:val="0"/>
        <w:spacing w:after="0" w:line="192" w:lineRule="auto"/>
        <w:rPr>
          <w:rFonts w:ascii="Times New Roman" w:hAnsi="Times New Roman"/>
          <w:color w:val="000000"/>
          <w:sz w:val="24"/>
          <w:szCs w:val="24"/>
        </w:rPr>
      </w:pPr>
    </w:p>
    <w:p w:rsidR="00BF6A8B" w:rsidRPr="00FD536C" w:rsidRDefault="00BF6A8B" w:rsidP="00634EFE">
      <w:pPr>
        <w:pStyle w:val="a8"/>
        <w:spacing w:before="0" w:after="0"/>
        <w:ind w:left="2694" w:hanging="1985"/>
        <w:rPr>
          <w:sz w:val="24"/>
          <w:szCs w:val="24"/>
        </w:rPr>
      </w:pPr>
      <w:bookmarkStart w:id="21" w:name="_Toc58832404"/>
      <w:bookmarkStart w:id="22" w:name="_Toc42856666"/>
      <w:r w:rsidRPr="00FD536C">
        <w:rPr>
          <w:sz w:val="24"/>
          <w:szCs w:val="24"/>
        </w:rPr>
        <w:t>Статья 24.30.</w:t>
      </w:r>
      <w:r w:rsidRPr="00FD536C">
        <w:rPr>
          <w:sz w:val="24"/>
          <w:szCs w:val="24"/>
        </w:rPr>
        <w:tab/>
        <w:t>Нарушение правил обращения с огнестрельным оружием, взрывоопасными, легковоспламеняющимися, едкими веществами или пиротехническими изделиями</w:t>
      </w:r>
      <w:bookmarkEnd w:id="21"/>
      <w:bookmarkEnd w:id="22"/>
    </w:p>
    <w:p w:rsidR="00BF6A8B" w:rsidRPr="00FD536C" w:rsidRDefault="00BF6A8B" w:rsidP="00634EFE">
      <w:pPr>
        <w:spacing w:after="0"/>
        <w:ind w:firstLine="708"/>
        <w:rPr>
          <w:rFonts w:ascii="Times New Roman" w:hAnsi="Times New Roman"/>
          <w:bCs/>
          <w:sz w:val="24"/>
          <w:szCs w:val="24"/>
          <w:lang w:eastAsia="en-US"/>
        </w:rPr>
      </w:pPr>
      <w:r w:rsidRPr="00FD536C">
        <w:rPr>
          <w:rFonts w:ascii="Times New Roman" w:hAnsi="Times New Roman"/>
          <w:bCs/>
          <w:sz w:val="24"/>
          <w:szCs w:val="24"/>
          <w:lang w:eastAsia="en-US"/>
        </w:rPr>
        <w:t xml:space="preserve">1. Нарушение правил учета, хранения, использования, перевозки или пересылки огнестрельного оружия, боеприпасов, взрывоопасных, легковоспламеняющихся, едких веществ или пиротехнических изделий — </w:t>
      </w:r>
    </w:p>
    <w:p w:rsidR="00BF6A8B" w:rsidRPr="00FD536C" w:rsidRDefault="00BF6A8B" w:rsidP="00634EFE">
      <w:pPr>
        <w:spacing w:after="0"/>
        <w:rPr>
          <w:rFonts w:ascii="Times New Roman" w:hAnsi="Times New Roman"/>
          <w:bCs/>
          <w:sz w:val="24"/>
          <w:szCs w:val="24"/>
          <w:lang w:eastAsia="en-US"/>
        </w:rPr>
      </w:pPr>
      <w:r w:rsidRPr="00FD536C">
        <w:rPr>
          <w:rFonts w:ascii="Times New Roman" w:hAnsi="Times New Roman"/>
          <w:bCs/>
          <w:sz w:val="24"/>
          <w:szCs w:val="24"/>
          <w:lang w:eastAsia="en-US"/>
        </w:rPr>
        <w:t>влечет наложение штрафа в размере до десяти базовых величин.</w:t>
      </w:r>
    </w:p>
    <w:p w:rsidR="00BF6A8B" w:rsidRPr="00FD536C" w:rsidRDefault="00BF6A8B" w:rsidP="00634EFE">
      <w:pPr>
        <w:spacing w:after="0"/>
        <w:ind w:firstLine="540"/>
        <w:rPr>
          <w:rFonts w:ascii="Times New Roman" w:hAnsi="Times New Roman"/>
          <w:bCs/>
          <w:sz w:val="24"/>
          <w:szCs w:val="24"/>
          <w:lang w:eastAsia="en-US"/>
        </w:rPr>
      </w:pPr>
      <w:r w:rsidRPr="00FD536C">
        <w:rPr>
          <w:rFonts w:ascii="Times New Roman" w:hAnsi="Times New Roman"/>
          <w:bCs/>
          <w:sz w:val="24"/>
          <w:szCs w:val="24"/>
          <w:lang w:eastAsia="en-US"/>
        </w:rPr>
        <w:t xml:space="preserve">2. То же деяние, совершенное повторно в течение одного года после наложения административного взыскания за такое же нарушение, — </w:t>
      </w:r>
    </w:p>
    <w:p w:rsidR="0020244D" w:rsidRPr="00FD536C" w:rsidRDefault="00BF6A8B" w:rsidP="00634EFE">
      <w:pPr>
        <w:autoSpaceDE w:val="0"/>
        <w:autoSpaceDN w:val="0"/>
        <w:adjustRightInd w:val="0"/>
        <w:spacing w:after="0" w:line="192" w:lineRule="auto"/>
        <w:ind w:firstLine="540"/>
        <w:jc w:val="both"/>
        <w:rPr>
          <w:rFonts w:ascii="Times New Roman" w:hAnsi="Times New Roman"/>
          <w:color w:val="000000"/>
          <w:sz w:val="24"/>
          <w:szCs w:val="24"/>
        </w:rPr>
      </w:pPr>
      <w:r w:rsidRPr="00FD536C">
        <w:rPr>
          <w:rFonts w:ascii="Times New Roman" w:hAnsi="Times New Roman"/>
          <w:bCs/>
          <w:sz w:val="24"/>
          <w:szCs w:val="24"/>
          <w:lang w:eastAsia="en-US"/>
        </w:rPr>
        <w:t>влечет наложение штрафа в размере от десяти до двадцати базовых величин с конфискацией предмета административного правонарушения или без конфискации либо лишение права заниматься определенной деятельностью с конфискацией предмета административного правонарушения или без конфискации.</w:t>
      </w:r>
    </w:p>
    <w:p w:rsidR="00BF6A8B" w:rsidRPr="00FD536C" w:rsidRDefault="00BF6A8B" w:rsidP="00634EFE">
      <w:pPr>
        <w:pStyle w:val="a8"/>
        <w:spacing w:before="0" w:after="0"/>
        <w:ind w:left="2694" w:hanging="1985"/>
        <w:rPr>
          <w:sz w:val="24"/>
          <w:szCs w:val="24"/>
        </w:rPr>
      </w:pPr>
      <w:bookmarkStart w:id="23" w:name="_Toc58832405"/>
      <w:bookmarkStart w:id="24" w:name="_Toc42856667"/>
      <w:r w:rsidRPr="00FD536C">
        <w:rPr>
          <w:sz w:val="24"/>
          <w:szCs w:val="24"/>
        </w:rPr>
        <w:t>Статья 24.31.</w:t>
      </w:r>
      <w:r w:rsidRPr="00FD536C">
        <w:rPr>
          <w:sz w:val="24"/>
          <w:szCs w:val="24"/>
        </w:rPr>
        <w:tab/>
        <w:t>Нарушение сроков регистрации огнестрельного, газового, пневматического или метательного оружия, сроков продления действия разрешений на его хранение и ношение либо правил постановки его на учет</w:t>
      </w:r>
      <w:bookmarkEnd w:id="23"/>
      <w:bookmarkEnd w:id="24"/>
    </w:p>
    <w:p w:rsidR="00BF6A8B" w:rsidRPr="00FD536C" w:rsidRDefault="00BF6A8B" w:rsidP="00634EFE">
      <w:pPr>
        <w:spacing w:after="0"/>
        <w:ind w:firstLine="708"/>
        <w:rPr>
          <w:rFonts w:ascii="Times New Roman" w:hAnsi="Times New Roman"/>
          <w:bCs/>
          <w:sz w:val="24"/>
          <w:szCs w:val="24"/>
          <w:lang w:eastAsia="en-US"/>
        </w:rPr>
      </w:pPr>
      <w:r w:rsidRPr="00FD536C">
        <w:rPr>
          <w:rFonts w:ascii="Times New Roman" w:hAnsi="Times New Roman"/>
          <w:bCs/>
          <w:sz w:val="24"/>
          <w:szCs w:val="24"/>
          <w:lang w:eastAsia="en-US"/>
        </w:rPr>
        <w:t xml:space="preserve">Нарушение установленных сроков регистрации огнестрельного, газового, пневматического или метательного оружия, а равно установленных сроков продления действия разрешений на его хранение и ношение либо правил постановки его на учет при изменении места жительства — </w:t>
      </w:r>
    </w:p>
    <w:p w:rsidR="00BF6A8B" w:rsidRPr="00FD536C" w:rsidRDefault="00BF6A8B" w:rsidP="00634EFE">
      <w:pPr>
        <w:spacing w:after="0"/>
        <w:rPr>
          <w:rFonts w:ascii="Times New Roman" w:hAnsi="Times New Roman"/>
          <w:bCs/>
          <w:sz w:val="24"/>
          <w:szCs w:val="24"/>
          <w:lang w:eastAsia="en-US"/>
        </w:rPr>
      </w:pPr>
      <w:r w:rsidRPr="00FD536C">
        <w:rPr>
          <w:rFonts w:ascii="Times New Roman" w:hAnsi="Times New Roman"/>
          <w:bCs/>
          <w:sz w:val="24"/>
          <w:szCs w:val="24"/>
          <w:lang w:eastAsia="en-US"/>
        </w:rPr>
        <w:t>влечет наложение штрафа в размере от четырех до пятнадцати базовых величин.</w:t>
      </w:r>
    </w:p>
    <w:p w:rsidR="00BF6A8B" w:rsidRPr="00FD536C" w:rsidRDefault="00BF6A8B" w:rsidP="00634EFE">
      <w:pPr>
        <w:pStyle w:val="a8"/>
        <w:spacing w:before="0" w:after="0"/>
        <w:ind w:left="2694" w:hanging="1985"/>
        <w:rPr>
          <w:sz w:val="24"/>
          <w:szCs w:val="24"/>
        </w:rPr>
      </w:pPr>
      <w:bookmarkStart w:id="25" w:name="_Toc58832406"/>
      <w:bookmarkStart w:id="26" w:name="_Toc42856668"/>
      <w:r w:rsidRPr="00FD536C">
        <w:rPr>
          <w:sz w:val="24"/>
          <w:szCs w:val="24"/>
        </w:rPr>
        <w:t>Статья 24.32.</w:t>
      </w:r>
      <w:r w:rsidRPr="00FD536C">
        <w:rPr>
          <w:sz w:val="24"/>
          <w:szCs w:val="24"/>
        </w:rPr>
        <w:tab/>
        <w:t>Уклонение от реализации огнестрельного оружия или боеприпасов</w:t>
      </w:r>
      <w:bookmarkEnd w:id="25"/>
      <w:bookmarkEnd w:id="26"/>
    </w:p>
    <w:p w:rsidR="00BF6A8B" w:rsidRPr="00FD536C" w:rsidRDefault="00BF6A8B" w:rsidP="00634EFE">
      <w:pPr>
        <w:spacing w:after="0"/>
        <w:ind w:firstLine="540"/>
        <w:rPr>
          <w:rFonts w:ascii="Times New Roman" w:hAnsi="Times New Roman"/>
          <w:bCs/>
          <w:sz w:val="24"/>
          <w:szCs w:val="24"/>
          <w:lang w:eastAsia="en-US"/>
        </w:rPr>
      </w:pPr>
      <w:r w:rsidRPr="00FD536C">
        <w:rPr>
          <w:rFonts w:ascii="Times New Roman" w:hAnsi="Times New Roman"/>
          <w:bCs/>
          <w:sz w:val="24"/>
          <w:szCs w:val="24"/>
          <w:lang w:eastAsia="en-US"/>
        </w:rPr>
        <w:t xml:space="preserve">Уклонение от реализации огнестрельного оружия или боеприпасов, совершенное лицом, у которого аннулировано разрешение на их </w:t>
      </w:r>
      <w:r w:rsidRPr="00FD536C">
        <w:rPr>
          <w:rFonts w:ascii="Times New Roman" w:hAnsi="Times New Roman"/>
          <w:bCs/>
          <w:sz w:val="24"/>
          <w:szCs w:val="24"/>
          <w:lang w:eastAsia="en-US"/>
        </w:rPr>
        <w:br/>
        <w:t xml:space="preserve">хранение, — </w:t>
      </w:r>
    </w:p>
    <w:p w:rsidR="0020244D" w:rsidRPr="00FD536C" w:rsidRDefault="00BF6A8B" w:rsidP="00634EFE">
      <w:pPr>
        <w:autoSpaceDE w:val="0"/>
        <w:autoSpaceDN w:val="0"/>
        <w:adjustRightInd w:val="0"/>
        <w:spacing w:after="0" w:line="192" w:lineRule="auto"/>
        <w:ind w:firstLine="540"/>
        <w:jc w:val="both"/>
        <w:rPr>
          <w:rFonts w:ascii="Times New Roman" w:hAnsi="Times New Roman"/>
          <w:color w:val="000000"/>
          <w:sz w:val="24"/>
          <w:szCs w:val="24"/>
        </w:rPr>
      </w:pPr>
      <w:r w:rsidRPr="00FD536C">
        <w:rPr>
          <w:rFonts w:ascii="Times New Roman" w:hAnsi="Times New Roman"/>
          <w:bCs/>
          <w:sz w:val="24"/>
          <w:szCs w:val="24"/>
          <w:lang w:eastAsia="en-US"/>
        </w:rPr>
        <w:t>влечет наложение штрафа в размере от двух до четырех базовых величин.</w:t>
      </w:r>
    </w:p>
    <w:p w:rsidR="0020244D" w:rsidRPr="00FD536C" w:rsidRDefault="0020244D" w:rsidP="00634EFE">
      <w:pPr>
        <w:autoSpaceDE w:val="0"/>
        <w:autoSpaceDN w:val="0"/>
        <w:adjustRightInd w:val="0"/>
        <w:spacing w:after="0" w:line="192" w:lineRule="auto"/>
        <w:rPr>
          <w:rFonts w:ascii="Times New Roman" w:hAnsi="Times New Roman"/>
          <w:color w:val="000000"/>
          <w:sz w:val="24"/>
          <w:szCs w:val="24"/>
        </w:rPr>
      </w:pPr>
    </w:p>
    <w:p w:rsidR="00634EFE" w:rsidRPr="00FD536C" w:rsidRDefault="00634EFE" w:rsidP="00634EFE">
      <w:pPr>
        <w:pStyle w:val="a8"/>
        <w:spacing w:before="0" w:after="0"/>
        <w:ind w:left="2694" w:hanging="1985"/>
        <w:rPr>
          <w:sz w:val="24"/>
          <w:szCs w:val="24"/>
        </w:rPr>
      </w:pPr>
      <w:bookmarkStart w:id="27" w:name="Par40"/>
      <w:bookmarkStart w:id="28" w:name="_Toc58832420"/>
      <w:bookmarkStart w:id="29" w:name="_Toc42856682"/>
      <w:bookmarkEnd w:id="27"/>
      <w:r w:rsidRPr="00FD536C">
        <w:rPr>
          <w:sz w:val="24"/>
          <w:szCs w:val="24"/>
        </w:rPr>
        <w:t>Статья 24.46.</w:t>
      </w:r>
      <w:r w:rsidRPr="00FD536C">
        <w:rPr>
          <w:sz w:val="24"/>
          <w:szCs w:val="24"/>
        </w:rPr>
        <w:tab/>
        <w:t>Незаконные действия в отношении охотничьего огнестрельного гладкоствольного оружия</w:t>
      </w:r>
      <w:bookmarkEnd w:id="28"/>
      <w:bookmarkEnd w:id="29"/>
    </w:p>
    <w:p w:rsidR="00634EFE" w:rsidRPr="00FD536C" w:rsidRDefault="00634EFE" w:rsidP="00634EFE">
      <w:pPr>
        <w:spacing w:after="0"/>
        <w:ind w:firstLine="540"/>
        <w:rPr>
          <w:rFonts w:ascii="Times New Roman" w:hAnsi="Times New Roman"/>
          <w:bCs/>
          <w:sz w:val="24"/>
          <w:szCs w:val="24"/>
          <w:lang w:eastAsia="en-US"/>
        </w:rPr>
      </w:pPr>
      <w:proofErr w:type="gramStart"/>
      <w:r w:rsidRPr="00FD536C">
        <w:rPr>
          <w:rFonts w:ascii="Times New Roman" w:hAnsi="Times New Roman"/>
          <w:bCs/>
          <w:sz w:val="24"/>
          <w:szCs w:val="24"/>
          <w:lang w:eastAsia="en-US"/>
        </w:rPr>
        <w:t xml:space="preserve">Незаконные приобретение, передача во владение, хранение, перевозка, пересылка или ношение охотничьего огнестрельного гладкоствольного оружия или боеприпасов к нему либо незаконные приобретение, передача во владение, перевозка, пересылка или ношение составных частей или компонентов охотничьего огнестрельного гладкоствольного оружия — </w:t>
      </w:r>
      <w:proofErr w:type="gramEnd"/>
    </w:p>
    <w:p w:rsidR="0020244D" w:rsidRPr="00FD536C" w:rsidRDefault="00634EFE" w:rsidP="00634EFE">
      <w:pPr>
        <w:autoSpaceDE w:val="0"/>
        <w:autoSpaceDN w:val="0"/>
        <w:adjustRightInd w:val="0"/>
        <w:spacing w:after="0" w:line="192" w:lineRule="auto"/>
        <w:ind w:firstLine="540"/>
        <w:jc w:val="both"/>
        <w:rPr>
          <w:rFonts w:ascii="Times New Roman" w:hAnsi="Times New Roman"/>
          <w:color w:val="000000"/>
          <w:sz w:val="24"/>
          <w:szCs w:val="24"/>
        </w:rPr>
      </w:pPr>
      <w:r w:rsidRPr="00FD536C">
        <w:rPr>
          <w:rFonts w:ascii="Times New Roman" w:hAnsi="Times New Roman"/>
          <w:bCs/>
          <w:sz w:val="24"/>
          <w:szCs w:val="24"/>
          <w:lang w:eastAsia="en-US"/>
        </w:rPr>
        <w:t>влекут наложение штрафа в размере от десяти до тридцати базовых величин с конфискацией предмета административного правонарушения или без конфискации либо лишение права заниматься определенной деятельностью с конфискацией предмета административного правонарушения или без конфискации.</w:t>
      </w:r>
    </w:p>
    <w:p w:rsidR="006D696D" w:rsidRDefault="006D696D" w:rsidP="00670426">
      <w:pPr>
        <w:spacing w:after="0" w:line="240" w:lineRule="auto"/>
        <w:jc w:val="both"/>
        <w:rPr>
          <w:rFonts w:ascii="Times New Roman" w:hAnsi="Times New Roman"/>
          <w:sz w:val="24"/>
          <w:szCs w:val="24"/>
        </w:rPr>
      </w:pPr>
    </w:p>
    <w:p w:rsidR="006D696D" w:rsidRDefault="006D696D" w:rsidP="00C14CBD">
      <w:pPr>
        <w:spacing w:after="0" w:line="240" w:lineRule="auto"/>
        <w:jc w:val="both"/>
        <w:rPr>
          <w:rFonts w:ascii="Times New Roman" w:hAnsi="Times New Roman"/>
          <w:sz w:val="24"/>
          <w:szCs w:val="24"/>
        </w:rPr>
      </w:pPr>
    </w:p>
    <w:p w:rsidR="00C14CBD" w:rsidRDefault="00C14CBD">
      <w:pPr>
        <w:spacing w:after="0" w:line="240" w:lineRule="auto"/>
        <w:rPr>
          <w:rFonts w:ascii="Times New Roman" w:hAnsi="Times New Roman"/>
          <w:sz w:val="24"/>
          <w:szCs w:val="24"/>
        </w:rPr>
      </w:pPr>
      <w:r>
        <w:rPr>
          <w:rFonts w:ascii="Times New Roman" w:hAnsi="Times New Roman"/>
          <w:sz w:val="24"/>
          <w:szCs w:val="24"/>
        </w:rPr>
        <w:br w:type="page"/>
      </w:r>
    </w:p>
    <w:p w:rsidR="006D696D" w:rsidRDefault="006D696D" w:rsidP="00224DF7">
      <w:pPr>
        <w:spacing w:after="0" w:line="240" w:lineRule="auto"/>
        <w:ind w:left="1884" w:firstLine="3780"/>
        <w:jc w:val="both"/>
        <w:rPr>
          <w:rFonts w:ascii="Times New Roman" w:hAnsi="Times New Roman"/>
          <w:sz w:val="24"/>
          <w:szCs w:val="24"/>
        </w:rPr>
      </w:pPr>
    </w:p>
    <w:p w:rsidR="00224DF7" w:rsidRPr="006A4901" w:rsidRDefault="00224DF7" w:rsidP="00224DF7">
      <w:pPr>
        <w:spacing w:after="0" w:line="240" w:lineRule="auto"/>
        <w:ind w:left="1884" w:firstLine="3780"/>
        <w:jc w:val="both"/>
        <w:rPr>
          <w:rFonts w:ascii="Times New Roman" w:hAnsi="Times New Roman"/>
          <w:sz w:val="28"/>
          <w:szCs w:val="28"/>
        </w:rPr>
      </w:pPr>
      <w:r w:rsidRPr="006A4901">
        <w:rPr>
          <w:rFonts w:ascii="Times New Roman" w:hAnsi="Times New Roman"/>
          <w:sz w:val="28"/>
          <w:szCs w:val="28"/>
        </w:rPr>
        <w:t xml:space="preserve">Начальнику УВД </w:t>
      </w:r>
    </w:p>
    <w:p w:rsidR="00224DF7" w:rsidRPr="006A4901" w:rsidRDefault="00224DF7" w:rsidP="00224DF7">
      <w:pPr>
        <w:spacing w:after="0" w:line="240" w:lineRule="auto"/>
        <w:ind w:left="1884" w:firstLine="3780"/>
        <w:jc w:val="both"/>
        <w:rPr>
          <w:rFonts w:ascii="Times New Roman" w:hAnsi="Times New Roman"/>
          <w:sz w:val="28"/>
          <w:szCs w:val="28"/>
        </w:rPr>
      </w:pPr>
      <w:r w:rsidRPr="006A4901">
        <w:rPr>
          <w:rFonts w:ascii="Times New Roman" w:hAnsi="Times New Roman"/>
          <w:sz w:val="28"/>
          <w:szCs w:val="28"/>
        </w:rPr>
        <w:t>Могилевского облисполкома</w:t>
      </w:r>
    </w:p>
    <w:p w:rsidR="00224DF7" w:rsidRPr="006A4901" w:rsidRDefault="00224DF7" w:rsidP="00224DF7">
      <w:pPr>
        <w:spacing w:after="0" w:line="240" w:lineRule="auto"/>
        <w:ind w:left="1884" w:firstLine="3780"/>
        <w:jc w:val="both"/>
        <w:rPr>
          <w:rFonts w:ascii="Times New Roman" w:hAnsi="Times New Roman"/>
          <w:sz w:val="28"/>
          <w:szCs w:val="28"/>
        </w:rPr>
      </w:pPr>
      <w:r w:rsidRPr="006A4901">
        <w:rPr>
          <w:rFonts w:ascii="Times New Roman" w:hAnsi="Times New Roman"/>
          <w:sz w:val="28"/>
          <w:szCs w:val="28"/>
        </w:rPr>
        <w:t>генерал-майору милиции</w:t>
      </w:r>
    </w:p>
    <w:p w:rsidR="00224DF7" w:rsidRPr="00FD536C" w:rsidRDefault="00224DF7" w:rsidP="00224DF7">
      <w:pPr>
        <w:spacing w:after="0" w:line="240" w:lineRule="auto"/>
        <w:ind w:left="1884" w:firstLine="3780"/>
        <w:jc w:val="both"/>
        <w:rPr>
          <w:rFonts w:ascii="Times New Roman" w:hAnsi="Times New Roman"/>
          <w:sz w:val="24"/>
          <w:szCs w:val="24"/>
        </w:rPr>
      </w:pPr>
      <w:proofErr w:type="spellStart"/>
      <w:r w:rsidRPr="006A4901">
        <w:rPr>
          <w:rFonts w:ascii="Times New Roman" w:hAnsi="Times New Roman"/>
          <w:sz w:val="28"/>
          <w:szCs w:val="28"/>
        </w:rPr>
        <w:t>Щербачене</w:t>
      </w:r>
      <w:proofErr w:type="spellEnd"/>
      <w:r w:rsidRPr="006A4901">
        <w:rPr>
          <w:rFonts w:ascii="Times New Roman" w:hAnsi="Times New Roman"/>
          <w:sz w:val="28"/>
          <w:szCs w:val="28"/>
        </w:rPr>
        <w:t xml:space="preserve"> И.В.</w:t>
      </w:r>
    </w:p>
    <w:p w:rsidR="00224DF7" w:rsidRPr="00FD536C" w:rsidRDefault="00224DF7" w:rsidP="00224DF7">
      <w:pPr>
        <w:spacing w:after="0" w:line="240" w:lineRule="auto"/>
        <w:ind w:left="1884"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D696D"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 xml:space="preserve">                   </w:t>
      </w:r>
      <w:r w:rsidRPr="00FD536C">
        <w:rPr>
          <w:rFonts w:ascii="Times New Roman" w:hAnsi="Times New Roman"/>
          <w:sz w:val="24"/>
          <w:szCs w:val="24"/>
        </w:rPr>
        <w:tab/>
        <w:t xml:space="preserve"> </w:t>
      </w:r>
      <w:r w:rsidR="006D696D">
        <w:rPr>
          <w:rFonts w:ascii="Times New Roman" w:hAnsi="Times New Roman"/>
          <w:sz w:val="24"/>
          <w:szCs w:val="24"/>
        </w:rPr>
        <w:tab/>
      </w:r>
      <w:r w:rsidRPr="006D696D">
        <w:rPr>
          <w:rFonts w:ascii="Times New Roman" w:hAnsi="Times New Roman"/>
          <w:sz w:val="18"/>
          <w:szCs w:val="18"/>
        </w:rPr>
        <w:t>(</w:t>
      </w:r>
      <w:r w:rsidR="006D696D" w:rsidRPr="006D696D">
        <w:rPr>
          <w:rFonts w:ascii="Times New Roman" w:hAnsi="Times New Roman"/>
          <w:sz w:val="18"/>
          <w:szCs w:val="18"/>
        </w:rPr>
        <w:t>ф</w:t>
      </w:r>
      <w:r w:rsidRPr="006D696D">
        <w:rPr>
          <w:rFonts w:ascii="Times New Roman" w:hAnsi="Times New Roman"/>
          <w:sz w:val="18"/>
          <w:szCs w:val="18"/>
        </w:rPr>
        <w:t>амилия, имя, отчество заявителя)</w:t>
      </w:r>
    </w:p>
    <w:p w:rsidR="00224DF7" w:rsidRPr="00FD536C" w:rsidRDefault="00224DF7" w:rsidP="00224DF7">
      <w:pPr>
        <w:spacing w:after="0" w:line="240" w:lineRule="auto"/>
        <w:ind w:left="1884"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FD536C" w:rsidRDefault="00224DF7" w:rsidP="00224DF7">
      <w:pPr>
        <w:spacing w:after="0" w:line="240" w:lineRule="auto"/>
        <w:ind w:left="1884"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D696D"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 xml:space="preserve">   </w:t>
      </w:r>
      <w:r w:rsidRPr="00FD536C">
        <w:rPr>
          <w:rFonts w:ascii="Times New Roman" w:hAnsi="Times New Roman"/>
          <w:sz w:val="24"/>
          <w:szCs w:val="24"/>
        </w:rPr>
        <w:tab/>
      </w:r>
      <w:r w:rsidRPr="00FD536C">
        <w:rPr>
          <w:rFonts w:ascii="Times New Roman" w:hAnsi="Times New Roman"/>
          <w:sz w:val="24"/>
          <w:szCs w:val="24"/>
        </w:rPr>
        <w:tab/>
        <w:t xml:space="preserve">                    </w:t>
      </w:r>
      <w:r w:rsidRPr="006D696D">
        <w:rPr>
          <w:rFonts w:ascii="Times New Roman" w:hAnsi="Times New Roman"/>
          <w:sz w:val="18"/>
          <w:szCs w:val="18"/>
        </w:rPr>
        <w:t>(адрес места жительства)</w:t>
      </w:r>
    </w:p>
    <w:p w:rsidR="00224DF7" w:rsidRPr="00FD536C" w:rsidRDefault="00224DF7" w:rsidP="00224DF7">
      <w:pPr>
        <w:spacing w:after="0" w:line="240" w:lineRule="auto"/>
        <w:ind w:firstLine="3780"/>
        <w:rPr>
          <w:rFonts w:ascii="Times New Roman" w:hAnsi="Times New Roman"/>
          <w:sz w:val="24"/>
          <w:szCs w:val="24"/>
        </w:rPr>
      </w:pPr>
      <w:r w:rsidRPr="00FD536C">
        <w:rPr>
          <w:rFonts w:ascii="Times New Roman" w:hAnsi="Times New Roman"/>
          <w:sz w:val="24"/>
          <w:szCs w:val="24"/>
        </w:rPr>
        <w:tab/>
      </w:r>
      <w:r w:rsidRPr="00FD536C">
        <w:rPr>
          <w:rFonts w:ascii="Times New Roman" w:hAnsi="Times New Roman"/>
          <w:sz w:val="24"/>
          <w:szCs w:val="24"/>
        </w:rPr>
        <w:tab/>
      </w:r>
      <w:r w:rsidRPr="00FD536C">
        <w:rPr>
          <w:rFonts w:ascii="Times New Roman" w:hAnsi="Times New Roman"/>
          <w:sz w:val="24"/>
          <w:szCs w:val="24"/>
        </w:rPr>
        <w:tab/>
        <w:t>_______________________________</w:t>
      </w:r>
    </w:p>
    <w:p w:rsidR="00224DF7" w:rsidRPr="00FD536C" w:rsidRDefault="00224DF7" w:rsidP="00224DF7">
      <w:pPr>
        <w:spacing w:after="0" w:line="240" w:lineRule="auto"/>
        <w:ind w:left="1884"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D696D"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ab/>
      </w:r>
      <w:r w:rsidRPr="00FD536C">
        <w:rPr>
          <w:rFonts w:ascii="Times New Roman" w:hAnsi="Times New Roman"/>
          <w:sz w:val="24"/>
          <w:szCs w:val="24"/>
        </w:rPr>
        <w:tab/>
        <w:t xml:space="preserve">                  </w:t>
      </w:r>
      <w:r w:rsidRPr="006D696D">
        <w:rPr>
          <w:rFonts w:ascii="Times New Roman" w:hAnsi="Times New Roman"/>
          <w:sz w:val="18"/>
          <w:szCs w:val="18"/>
        </w:rPr>
        <w:t>(место работы, должность)</w:t>
      </w:r>
    </w:p>
    <w:p w:rsidR="00224DF7" w:rsidRPr="00FD536C" w:rsidRDefault="00224DF7" w:rsidP="00224DF7">
      <w:pPr>
        <w:spacing w:after="0" w:line="240" w:lineRule="auto"/>
        <w:ind w:firstLine="3780"/>
        <w:rPr>
          <w:rFonts w:ascii="Times New Roman" w:hAnsi="Times New Roman"/>
          <w:sz w:val="24"/>
          <w:szCs w:val="24"/>
        </w:rPr>
      </w:pPr>
      <w:r w:rsidRPr="00FD536C">
        <w:rPr>
          <w:rFonts w:ascii="Times New Roman" w:hAnsi="Times New Roman"/>
          <w:sz w:val="24"/>
          <w:szCs w:val="24"/>
        </w:rPr>
        <w:tab/>
      </w:r>
      <w:r w:rsidRPr="00FD536C">
        <w:rPr>
          <w:rFonts w:ascii="Times New Roman" w:hAnsi="Times New Roman"/>
          <w:sz w:val="24"/>
          <w:szCs w:val="24"/>
        </w:rPr>
        <w:tab/>
      </w:r>
      <w:r w:rsidRPr="00FD536C">
        <w:rPr>
          <w:rFonts w:ascii="Times New Roman" w:hAnsi="Times New Roman"/>
          <w:sz w:val="24"/>
          <w:szCs w:val="24"/>
        </w:rPr>
        <w:tab/>
        <w:t>_______________________________</w:t>
      </w:r>
    </w:p>
    <w:p w:rsidR="00224DF7" w:rsidRPr="00FD536C" w:rsidRDefault="00224DF7" w:rsidP="00224DF7">
      <w:pPr>
        <w:spacing w:after="0" w:line="240" w:lineRule="auto"/>
        <w:ind w:left="1884"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D696D"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ab/>
      </w:r>
      <w:r w:rsidRPr="00FD536C">
        <w:rPr>
          <w:rFonts w:ascii="Times New Roman" w:hAnsi="Times New Roman"/>
          <w:sz w:val="24"/>
          <w:szCs w:val="24"/>
        </w:rPr>
        <w:tab/>
        <w:t xml:space="preserve">                       </w:t>
      </w:r>
      <w:r w:rsidRPr="006D696D">
        <w:rPr>
          <w:rFonts w:ascii="Times New Roman" w:hAnsi="Times New Roman"/>
          <w:sz w:val="18"/>
          <w:szCs w:val="18"/>
        </w:rPr>
        <w:t>(контактные телефоны)</w:t>
      </w:r>
    </w:p>
    <w:p w:rsidR="00224DF7" w:rsidRPr="00FD536C" w:rsidRDefault="00224DF7" w:rsidP="00224DF7">
      <w:pPr>
        <w:spacing w:after="0" w:line="240" w:lineRule="auto"/>
        <w:ind w:firstLine="3780"/>
        <w:rPr>
          <w:rFonts w:ascii="Times New Roman" w:hAnsi="Times New Roman"/>
          <w:sz w:val="24"/>
          <w:szCs w:val="24"/>
        </w:rPr>
      </w:pPr>
    </w:p>
    <w:p w:rsidR="00224DF7" w:rsidRPr="006A4901" w:rsidRDefault="00224DF7" w:rsidP="00224DF7">
      <w:pPr>
        <w:spacing w:after="0" w:line="240" w:lineRule="auto"/>
        <w:jc w:val="center"/>
        <w:rPr>
          <w:rFonts w:ascii="Times New Roman" w:hAnsi="Times New Roman"/>
          <w:sz w:val="28"/>
          <w:szCs w:val="28"/>
        </w:rPr>
      </w:pPr>
      <w:r w:rsidRPr="006A4901">
        <w:rPr>
          <w:rFonts w:ascii="Times New Roman" w:hAnsi="Times New Roman"/>
          <w:sz w:val="28"/>
          <w:szCs w:val="28"/>
        </w:rPr>
        <w:t>ЗАЯВЛЕНИЕ</w:t>
      </w:r>
    </w:p>
    <w:p w:rsidR="00224DF7" w:rsidRPr="006A4901" w:rsidRDefault="00224DF7" w:rsidP="00224DF7">
      <w:pPr>
        <w:spacing w:after="0" w:line="240" w:lineRule="auto"/>
        <w:jc w:val="both"/>
        <w:rPr>
          <w:rFonts w:ascii="Times New Roman" w:hAnsi="Times New Roman"/>
          <w:sz w:val="28"/>
          <w:szCs w:val="28"/>
        </w:rPr>
      </w:pPr>
    </w:p>
    <w:p w:rsidR="00224DF7" w:rsidRPr="006A4901" w:rsidRDefault="00224DF7" w:rsidP="00224DF7">
      <w:pPr>
        <w:spacing w:after="0" w:line="240" w:lineRule="auto"/>
        <w:jc w:val="both"/>
        <w:rPr>
          <w:rFonts w:ascii="Times New Roman" w:hAnsi="Times New Roman"/>
          <w:sz w:val="28"/>
          <w:szCs w:val="28"/>
        </w:rPr>
      </w:pPr>
      <w:r w:rsidRPr="006A4901">
        <w:rPr>
          <w:rFonts w:ascii="Times New Roman" w:hAnsi="Times New Roman"/>
          <w:sz w:val="28"/>
          <w:szCs w:val="28"/>
        </w:rPr>
        <w:tab/>
        <w:t>Прошу выдать разрешение на приобретение одной единицы огнестрельного охотничьего (спортивного) оружия с нарезным стволом.</w:t>
      </w:r>
    </w:p>
    <w:p w:rsidR="00224DF7" w:rsidRPr="00FD536C" w:rsidRDefault="00224DF7" w:rsidP="00224DF7">
      <w:pPr>
        <w:spacing w:after="0" w:line="240" w:lineRule="auto"/>
        <w:ind w:firstLine="708"/>
        <w:jc w:val="both"/>
        <w:rPr>
          <w:rFonts w:ascii="Times New Roman" w:hAnsi="Times New Roman"/>
          <w:sz w:val="24"/>
          <w:szCs w:val="24"/>
        </w:rPr>
      </w:pPr>
      <w:r w:rsidRPr="006A4901">
        <w:rPr>
          <w:rFonts w:ascii="Times New Roman" w:hAnsi="Times New Roman"/>
          <w:sz w:val="28"/>
          <w:szCs w:val="28"/>
        </w:rPr>
        <w:t>Имею государственное удостоверение на право охоты (членский билет стрелковой организации</w:t>
      </w:r>
      <w:proofErr w:type="gramStart"/>
      <w:r w:rsidRPr="006A4901">
        <w:rPr>
          <w:rFonts w:ascii="Times New Roman" w:hAnsi="Times New Roman"/>
          <w:sz w:val="28"/>
          <w:szCs w:val="28"/>
        </w:rPr>
        <w:t>)</w:t>
      </w:r>
      <w:r w:rsidRPr="00FD536C">
        <w:rPr>
          <w:rFonts w:ascii="Times New Roman" w:hAnsi="Times New Roman"/>
          <w:sz w:val="24"/>
          <w:szCs w:val="24"/>
        </w:rPr>
        <w:t>№________________________________________,</w:t>
      </w:r>
      <w:proofErr w:type="gramEnd"/>
      <w:r w:rsidRPr="006A4901">
        <w:rPr>
          <w:rFonts w:ascii="Times New Roman" w:hAnsi="Times New Roman"/>
          <w:sz w:val="28"/>
          <w:szCs w:val="28"/>
        </w:rPr>
        <w:t>выданное</w:t>
      </w:r>
      <w:r w:rsidR="006A4901">
        <w:rPr>
          <w:rFonts w:ascii="Times New Roman" w:hAnsi="Times New Roman"/>
          <w:sz w:val="24"/>
          <w:szCs w:val="24"/>
        </w:rPr>
        <w:t>________</w:t>
      </w:r>
      <w:r w:rsidR="00670426">
        <w:rPr>
          <w:rFonts w:ascii="Times New Roman" w:hAnsi="Times New Roman"/>
          <w:sz w:val="24"/>
          <w:szCs w:val="24"/>
        </w:rPr>
        <w:t>___________</w:t>
      </w:r>
      <w:r w:rsidRPr="00FD536C">
        <w:rPr>
          <w:rFonts w:ascii="Times New Roman" w:hAnsi="Times New Roman"/>
          <w:sz w:val="24"/>
          <w:szCs w:val="24"/>
        </w:rPr>
        <w:t>___________________________________________________________________________</w:t>
      </w:r>
      <w:r w:rsidR="006A4901">
        <w:rPr>
          <w:rFonts w:ascii="Times New Roman" w:hAnsi="Times New Roman"/>
          <w:sz w:val="24"/>
          <w:szCs w:val="24"/>
        </w:rPr>
        <w:t>___________________</w:t>
      </w:r>
      <w:r w:rsidRPr="00FD536C">
        <w:rPr>
          <w:rFonts w:ascii="Times New Roman" w:hAnsi="Times New Roman"/>
          <w:sz w:val="24"/>
          <w:szCs w:val="24"/>
        </w:rPr>
        <w:t xml:space="preserve"> </w:t>
      </w:r>
    </w:p>
    <w:p w:rsidR="00224DF7" w:rsidRPr="006D696D" w:rsidRDefault="00224DF7" w:rsidP="00224DF7">
      <w:pPr>
        <w:spacing w:after="0" w:line="240" w:lineRule="auto"/>
        <w:jc w:val="both"/>
        <w:rPr>
          <w:rFonts w:ascii="Times New Roman" w:hAnsi="Times New Roman"/>
          <w:sz w:val="18"/>
          <w:szCs w:val="18"/>
        </w:rPr>
      </w:pPr>
      <w:r w:rsidRPr="00FD536C">
        <w:rPr>
          <w:rFonts w:ascii="Times New Roman" w:hAnsi="Times New Roman"/>
          <w:sz w:val="24"/>
          <w:szCs w:val="24"/>
        </w:rPr>
        <w:t xml:space="preserve">                                                                  </w:t>
      </w:r>
      <w:r w:rsidRPr="006D696D">
        <w:rPr>
          <w:rFonts w:ascii="Times New Roman" w:hAnsi="Times New Roman"/>
          <w:sz w:val="18"/>
          <w:szCs w:val="18"/>
        </w:rPr>
        <w:t xml:space="preserve"> (кем и когда)</w:t>
      </w:r>
    </w:p>
    <w:p w:rsidR="00224DF7" w:rsidRPr="00FD536C" w:rsidRDefault="00224DF7" w:rsidP="00224DF7">
      <w:pPr>
        <w:spacing w:after="0" w:line="240" w:lineRule="auto"/>
        <w:jc w:val="both"/>
        <w:rPr>
          <w:rFonts w:ascii="Times New Roman" w:hAnsi="Times New Roman"/>
          <w:sz w:val="24"/>
          <w:szCs w:val="24"/>
        </w:rPr>
      </w:pPr>
      <w:r w:rsidRPr="00FD536C">
        <w:rPr>
          <w:rFonts w:ascii="Times New Roman" w:hAnsi="Times New Roman"/>
          <w:sz w:val="24"/>
          <w:szCs w:val="24"/>
        </w:rPr>
        <w:t xml:space="preserve"> </w:t>
      </w:r>
      <w:r w:rsidRPr="00FD536C">
        <w:rPr>
          <w:rFonts w:ascii="Times New Roman" w:hAnsi="Times New Roman"/>
          <w:sz w:val="24"/>
          <w:szCs w:val="24"/>
        </w:rPr>
        <w:tab/>
      </w:r>
      <w:r w:rsidRPr="006A4901">
        <w:rPr>
          <w:rFonts w:ascii="Times New Roman" w:hAnsi="Times New Roman"/>
          <w:sz w:val="28"/>
          <w:szCs w:val="28"/>
        </w:rPr>
        <w:t xml:space="preserve">Для хранения оружия по месту жительства имеется металлический сейф, запирающийся на замок. Доступ посторонних лиц к оружию исключен. </w:t>
      </w:r>
      <w:r w:rsidRPr="006A4901">
        <w:rPr>
          <w:rFonts w:ascii="Times New Roman" w:hAnsi="Times New Roman"/>
          <w:sz w:val="28"/>
          <w:szCs w:val="28"/>
        </w:rPr>
        <w:tab/>
        <w:t xml:space="preserve">Помещение (место) хранения оружия оборудовано техническими средствами  охранной сигнализации </w:t>
      </w:r>
      <w:r w:rsidRPr="00FD536C">
        <w:rPr>
          <w:rFonts w:ascii="Times New Roman" w:hAnsi="Times New Roman"/>
          <w:sz w:val="24"/>
          <w:szCs w:val="24"/>
        </w:rPr>
        <w:t>______________________________________________________</w:t>
      </w:r>
      <w:r w:rsidR="006A4901">
        <w:rPr>
          <w:rFonts w:ascii="Times New Roman" w:hAnsi="Times New Roman"/>
          <w:sz w:val="24"/>
          <w:szCs w:val="24"/>
        </w:rPr>
        <w:t>______________________________</w:t>
      </w:r>
      <w:r w:rsidR="00670426">
        <w:rPr>
          <w:rFonts w:ascii="Times New Roman" w:hAnsi="Times New Roman"/>
          <w:sz w:val="24"/>
          <w:szCs w:val="24"/>
        </w:rPr>
        <w:t>_____</w:t>
      </w:r>
    </w:p>
    <w:p w:rsidR="00224DF7" w:rsidRPr="006D696D" w:rsidRDefault="00224DF7" w:rsidP="006A4901">
      <w:pPr>
        <w:spacing w:after="0" w:line="240" w:lineRule="auto"/>
        <w:jc w:val="center"/>
        <w:rPr>
          <w:rFonts w:ascii="Times New Roman" w:hAnsi="Times New Roman"/>
          <w:sz w:val="18"/>
          <w:szCs w:val="18"/>
        </w:rPr>
      </w:pPr>
      <w:proofErr w:type="gramStart"/>
      <w:r w:rsidRPr="006D696D">
        <w:rPr>
          <w:rFonts w:ascii="Times New Roman" w:hAnsi="Times New Roman"/>
          <w:sz w:val="18"/>
          <w:szCs w:val="18"/>
        </w:rPr>
        <w:t>(указать что оборудовано сейф или помещение,</w:t>
      </w:r>
      <w:proofErr w:type="gramEnd"/>
    </w:p>
    <w:p w:rsidR="00224DF7" w:rsidRPr="00FD536C" w:rsidRDefault="00224DF7" w:rsidP="00224DF7">
      <w:pPr>
        <w:spacing w:after="0" w:line="240" w:lineRule="auto"/>
        <w:jc w:val="both"/>
        <w:rPr>
          <w:rFonts w:ascii="Times New Roman" w:hAnsi="Times New Roman"/>
          <w:sz w:val="24"/>
          <w:szCs w:val="24"/>
        </w:rPr>
      </w:pPr>
      <w:r w:rsidRPr="00FD536C">
        <w:rPr>
          <w:rFonts w:ascii="Times New Roman" w:hAnsi="Times New Roman"/>
          <w:sz w:val="24"/>
          <w:szCs w:val="24"/>
        </w:rPr>
        <w:t>___________________________________________________________________________</w:t>
      </w:r>
      <w:r w:rsidR="00670426">
        <w:rPr>
          <w:rFonts w:ascii="Times New Roman" w:hAnsi="Times New Roman"/>
          <w:sz w:val="24"/>
          <w:szCs w:val="24"/>
        </w:rPr>
        <w:t>______________</w:t>
      </w:r>
    </w:p>
    <w:p w:rsidR="00224DF7" w:rsidRPr="006D696D" w:rsidRDefault="00224DF7" w:rsidP="006A4901">
      <w:pPr>
        <w:spacing w:after="0" w:line="240" w:lineRule="auto"/>
        <w:jc w:val="center"/>
        <w:rPr>
          <w:rFonts w:ascii="Times New Roman" w:hAnsi="Times New Roman"/>
          <w:sz w:val="18"/>
          <w:szCs w:val="18"/>
        </w:rPr>
      </w:pPr>
      <w:r w:rsidRPr="006D696D">
        <w:rPr>
          <w:rFonts w:ascii="Times New Roman" w:hAnsi="Times New Roman"/>
          <w:sz w:val="18"/>
          <w:szCs w:val="18"/>
        </w:rPr>
        <w:t>и какой сигнализацией, автономной либо с выводом на ПЦО Департамента охраны МВД Р</w:t>
      </w:r>
      <w:r w:rsidR="006A4901">
        <w:rPr>
          <w:rFonts w:ascii="Times New Roman" w:hAnsi="Times New Roman"/>
          <w:sz w:val="18"/>
          <w:szCs w:val="18"/>
        </w:rPr>
        <w:t xml:space="preserve">еспублики </w:t>
      </w:r>
      <w:r w:rsidRPr="006D696D">
        <w:rPr>
          <w:rFonts w:ascii="Times New Roman" w:hAnsi="Times New Roman"/>
          <w:sz w:val="18"/>
          <w:szCs w:val="18"/>
        </w:rPr>
        <w:t>Б</w:t>
      </w:r>
      <w:r w:rsidR="006A4901">
        <w:rPr>
          <w:rFonts w:ascii="Times New Roman" w:hAnsi="Times New Roman"/>
          <w:sz w:val="18"/>
          <w:szCs w:val="18"/>
        </w:rPr>
        <w:t>еларусь</w:t>
      </w:r>
      <w:r w:rsidRPr="006D696D">
        <w:rPr>
          <w:rFonts w:ascii="Times New Roman" w:hAnsi="Times New Roman"/>
          <w:sz w:val="18"/>
          <w:szCs w:val="18"/>
        </w:rPr>
        <w:t>)</w:t>
      </w:r>
    </w:p>
    <w:p w:rsidR="00224DF7" w:rsidRPr="00FD536C" w:rsidRDefault="00224DF7" w:rsidP="00224DF7">
      <w:pPr>
        <w:spacing w:after="0" w:line="240" w:lineRule="auto"/>
        <w:jc w:val="both"/>
        <w:rPr>
          <w:rFonts w:ascii="Times New Roman" w:hAnsi="Times New Roman"/>
          <w:sz w:val="24"/>
          <w:szCs w:val="24"/>
        </w:rPr>
      </w:pPr>
    </w:p>
    <w:p w:rsidR="00224DF7" w:rsidRPr="006A4901" w:rsidRDefault="00224DF7" w:rsidP="00224DF7">
      <w:pPr>
        <w:spacing w:after="0" w:line="240" w:lineRule="auto"/>
        <w:jc w:val="both"/>
        <w:rPr>
          <w:rFonts w:ascii="Times New Roman" w:hAnsi="Times New Roman"/>
          <w:sz w:val="28"/>
          <w:szCs w:val="28"/>
        </w:rPr>
      </w:pPr>
      <w:r w:rsidRPr="00FD536C">
        <w:rPr>
          <w:rFonts w:ascii="Times New Roman" w:hAnsi="Times New Roman"/>
          <w:sz w:val="24"/>
          <w:szCs w:val="24"/>
        </w:rPr>
        <w:tab/>
      </w:r>
      <w:r w:rsidRPr="006A4901">
        <w:rPr>
          <w:rFonts w:ascii="Times New Roman" w:hAnsi="Times New Roman"/>
          <w:sz w:val="28"/>
          <w:szCs w:val="28"/>
        </w:rPr>
        <w:t xml:space="preserve">С правилами оборота оружия </w:t>
      </w:r>
      <w:proofErr w:type="gramStart"/>
      <w:r w:rsidRPr="006A4901">
        <w:rPr>
          <w:rFonts w:ascii="Times New Roman" w:hAnsi="Times New Roman"/>
          <w:sz w:val="28"/>
          <w:szCs w:val="28"/>
        </w:rPr>
        <w:t>ознакомлен</w:t>
      </w:r>
      <w:proofErr w:type="gramEnd"/>
      <w:r w:rsidRPr="006A4901">
        <w:rPr>
          <w:rFonts w:ascii="Times New Roman" w:hAnsi="Times New Roman"/>
          <w:sz w:val="28"/>
          <w:szCs w:val="28"/>
        </w:rPr>
        <w:t>.</w:t>
      </w:r>
    </w:p>
    <w:p w:rsidR="00224DF7" w:rsidRPr="00FD536C" w:rsidRDefault="00224DF7" w:rsidP="00224DF7">
      <w:pPr>
        <w:spacing w:after="0" w:line="240" w:lineRule="auto"/>
        <w:jc w:val="both"/>
        <w:rPr>
          <w:rFonts w:ascii="Times New Roman" w:hAnsi="Times New Roman"/>
          <w:sz w:val="24"/>
          <w:szCs w:val="24"/>
        </w:rPr>
      </w:pPr>
      <w:r w:rsidRPr="006A4901">
        <w:rPr>
          <w:rFonts w:ascii="Times New Roman" w:hAnsi="Times New Roman"/>
          <w:sz w:val="28"/>
          <w:szCs w:val="28"/>
        </w:rPr>
        <w:tab/>
        <w:t>После приобретения оружия обязуюсь в десятидневный срок зарегистрировать его в органе внутренних дел.</w:t>
      </w:r>
    </w:p>
    <w:p w:rsidR="00224DF7" w:rsidRPr="00FD536C" w:rsidRDefault="00224DF7" w:rsidP="00224DF7">
      <w:pPr>
        <w:spacing w:after="0" w:line="240" w:lineRule="auto"/>
        <w:jc w:val="both"/>
        <w:rPr>
          <w:rFonts w:ascii="Times New Roman" w:hAnsi="Times New Roman"/>
          <w:sz w:val="24"/>
          <w:szCs w:val="24"/>
        </w:rPr>
      </w:pPr>
    </w:p>
    <w:p w:rsidR="00224DF7" w:rsidRPr="00FD536C" w:rsidRDefault="00224DF7" w:rsidP="00224DF7">
      <w:pPr>
        <w:spacing w:after="0" w:line="240" w:lineRule="auto"/>
        <w:jc w:val="both"/>
        <w:rPr>
          <w:rFonts w:ascii="Times New Roman" w:hAnsi="Times New Roman"/>
          <w:sz w:val="24"/>
          <w:szCs w:val="24"/>
        </w:rPr>
      </w:pPr>
    </w:p>
    <w:p w:rsidR="00224DF7" w:rsidRPr="006A4901" w:rsidRDefault="00224DF7" w:rsidP="00224DF7">
      <w:pPr>
        <w:pStyle w:val="-"/>
        <w:tabs>
          <w:tab w:val="left" w:pos="3705"/>
        </w:tabs>
        <w:ind w:firstLine="0"/>
        <w:rPr>
          <w:sz w:val="28"/>
          <w:szCs w:val="28"/>
        </w:rPr>
      </w:pPr>
      <w:r w:rsidRPr="006A4901">
        <w:rPr>
          <w:sz w:val="28"/>
          <w:szCs w:val="28"/>
        </w:rPr>
        <w:t>«      » _________ 20___ г</w:t>
      </w:r>
      <w:proofErr w:type="gramStart"/>
      <w:r w:rsidRPr="006A4901">
        <w:rPr>
          <w:sz w:val="28"/>
          <w:szCs w:val="28"/>
        </w:rPr>
        <w:t>.</w:t>
      </w:r>
      <w:r w:rsidRPr="006A4901">
        <w:rPr>
          <w:sz w:val="28"/>
          <w:szCs w:val="28"/>
        </w:rPr>
        <w:tab/>
      </w:r>
      <w:r w:rsidRPr="006A4901">
        <w:rPr>
          <w:sz w:val="28"/>
          <w:szCs w:val="28"/>
        </w:rPr>
        <w:tab/>
        <w:t>____________              (_________________________)</w:t>
      </w:r>
      <w:proofErr w:type="gramEnd"/>
    </w:p>
    <w:p w:rsidR="00224DF7" w:rsidRPr="006D696D" w:rsidRDefault="00224DF7" w:rsidP="00224DF7">
      <w:pPr>
        <w:pStyle w:val="-"/>
        <w:tabs>
          <w:tab w:val="left" w:pos="3705"/>
        </w:tabs>
        <w:ind w:firstLine="0"/>
        <w:rPr>
          <w:sz w:val="18"/>
          <w:szCs w:val="18"/>
        </w:rPr>
      </w:pPr>
      <w:r w:rsidRPr="00FD536C">
        <w:rPr>
          <w:sz w:val="24"/>
        </w:rPr>
        <w:tab/>
      </w:r>
      <w:r w:rsidRPr="00FD536C">
        <w:rPr>
          <w:sz w:val="24"/>
        </w:rPr>
        <w:tab/>
        <w:t xml:space="preserve">     </w:t>
      </w:r>
      <w:r w:rsidRPr="006D696D">
        <w:rPr>
          <w:sz w:val="18"/>
          <w:szCs w:val="18"/>
        </w:rPr>
        <w:t>(подпись)</w:t>
      </w:r>
      <w:r w:rsidRPr="006D696D">
        <w:rPr>
          <w:sz w:val="18"/>
          <w:szCs w:val="18"/>
        </w:rPr>
        <w:tab/>
      </w:r>
      <w:r w:rsidRPr="006D696D">
        <w:rPr>
          <w:sz w:val="18"/>
          <w:szCs w:val="18"/>
        </w:rPr>
        <w:tab/>
        <w:t xml:space="preserve">                         (фамилия, инициалы)</w:t>
      </w: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spacing w:after="0" w:line="240" w:lineRule="auto"/>
        <w:rPr>
          <w:rFonts w:ascii="Times New Roman" w:hAnsi="Times New Roman"/>
          <w:color w:val="000000"/>
          <w:sz w:val="24"/>
          <w:szCs w:val="24"/>
        </w:rPr>
      </w:pPr>
    </w:p>
    <w:p w:rsidR="00224DF7" w:rsidRDefault="00224DF7" w:rsidP="00224DF7">
      <w:pPr>
        <w:spacing w:after="0" w:line="240" w:lineRule="auto"/>
        <w:rPr>
          <w:rFonts w:ascii="Times New Roman" w:hAnsi="Times New Roman"/>
          <w:color w:val="000000"/>
          <w:sz w:val="24"/>
          <w:szCs w:val="24"/>
        </w:rPr>
      </w:pPr>
    </w:p>
    <w:p w:rsidR="006D696D" w:rsidRDefault="006D696D" w:rsidP="00224DF7">
      <w:pPr>
        <w:spacing w:after="0" w:line="240" w:lineRule="auto"/>
        <w:rPr>
          <w:rFonts w:ascii="Times New Roman" w:hAnsi="Times New Roman"/>
          <w:color w:val="000000"/>
          <w:sz w:val="24"/>
          <w:szCs w:val="24"/>
        </w:rPr>
      </w:pPr>
    </w:p>
    <w:p w:rsidR="006D696D" w:rsidRDefault="006D696D" w:rsidP="00224DF7">
      <w:pPr>
        <w:spacing w:after="0" w:line="240" w:lineRule="auto"/>
        <w:rPr>
          <w:rFonts w:ascii="Times New Roman" w:hAnsi="Times New Roman"/>
          <w:color w:val="000000"/>
          <w:sz w:val="24"/>
          <w:szCs w:val="24"/>
        </w:rPr>
      </w:pPr>
    </w:p>
    <w:p w:rsidR="006D696D" w:rsidRDefault="006D696D" w:rsidP="00224DF7">
      <w:pPr>
        <w:spacing w:after="0" w:line="240" w:lineRule="auto"/>
        <w:rPr>
          <w:rFonts w:ascii="Times New Roman" w:hAnsi="Times New Roman"/>
          <w:color w:val="000000"/>
          <w:sz w:val="24"/>
          <w:szCs w:val="24"/>
        </w:rPr>
      </w:pPr>
    </w:p>
    <w:p w:rsidR="006D696D" w:rsidRDefault="006D696D" w:rsidP="00224DF7">
      <w:pPr>
        <w:spacing w:after="0" w:line="240" w:lineRule="auto"/>
        <w:rPr>
          <w:rFonts w:ascii="Times New Roman" w:hAnsi="Times New Roman"/>
          <w:color w:val="000000"/>
          <w:sz w:val="24"/>
          <w:szCs w:val="24"/>
        </w:rPr>
      </w:pPr>
    </w:p>
    <w:p w:rsidR="00C14CBD" w:rsidRDefault="00C14CBD">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rsidR="006D696D" w:rsidRDefault="006D696D" w:rsidP="00224DF7">
      <w:pPr>
        <w:spacing w:after="0" w:line="240" w:lineRule="auto"/>
        <w:rPr>
          <w:rFonts w:ascii="Times New Roman" w:hAnsi="Times New Roman"/>
          <w:color w:val="000000"/>
          <w:sz w:val="24"/>
          <w:szCs w:val="24"/>
        </w:rPr>
      </w:pPr>
    </w:p>
    <w:p w:rsidR="00224DF7" w:rsidRPr="006A4901" w:rsidRDefault="00C14CBD" w:rsidP="00224DF7">
      <w:pPr>
        <w:spacing w:after="0" w:line="240" w:lineRule="auto"/>
        <w:ind w:left="1884" w:firstLine="3780"/>
        <w:jc w:val="both"/>
        <w:rPr>
          <w:rFonts w:ascii="Times New Roman" w:hAnsi="Times New Roman"/>
          <w:sz w:val="28"/>
          <w:szCs w:val="28"/>
        </w:rPr>
      </w:pPr>
      <w:r>
        <w:rPr>
          <w:rFonts w:ascii="Times New Roman" w:hAnsi="Times New Roman"/>
          <w:sz w:val="28"/>
          <w:szCs w:val="28"/>
        </w:rPr>
        <w:t>Начальнику Дрибинского</w:t>
      </w:r>
      <w:r w:rsidR="00224DF7" w:rsidRPr="006A4901">
        <w:rPr>
          <w:rFonts w:ascii="Times New Roman" w:hAnsi="Times New Roman"/>
          <w:sz w:val="28"/>
          <w:szCs w:val="28"/>
        </w:rPr>
        <w:t xml:space="preserve"> РОВД</w:t>
      </w:r>
    </w:p>
    <w:p w:rsidR="00224DF7" w:rsidRPr="006A4901" w:rsidRDefault="00224DF7" w:rsidP="00224DF7">
      <w:pPr>
        <w:spacing w:after="0" w:line="240" w:lineRule="auto"/>
        <w:ind w:left="1884" w:firstLine="3780"/>
        <w:jc w:val="both"/>
        <w:rPr>
          <w:rFonts w:ascii="Times New Roman" w:hAnsi="Times New Roman"/>
          <w:sz w:val="28"/>
          <w:szCs w:val="28"/>
        </w:rPr>
      </w:pPr>
      <w:r w:rsidRPr="006A4901">
        <w:rPr>
          <w:rFonts w:ascii="Times New Roman" w:hAnsi="Times New Roman"/>
          <w:sz w:val="28"/>
          <w:szCs w:val="28"/>
        </w:rPr>
        <w:t>подполковнику милиции</w:t>
      </w:r>
    </w:p>
    <w:p w:rsidR="00224DF7" w:rsidRPr="00FD536C" w:rsidRDefault="00C14CBD" w:rsidP="00224DF7">
      <w:pPr>
        <w:spacing w:after="0" w:line="240" w:lineRule="auto"/>
        <w:ind w:left="1884" w:firstLine="3780"/>
        <w:jc w:val="both"/>
        <w:rPr>
          <w:rFonts w:ascii="Times New Roman" w:hAnsi="Times New Roman"/>
          <w:sz w:val="24"/>
          <w:szCs w:val="24"/>
        </w:rPr>
      </w:pPr>
      <w:r>
        <w:rPr>
          <w:rFonts w:ascii="Times New Roman" w:hAnsi="Times New Roman"/>
          <w:sz w:val="28"/>
          <w:szCs w:val="28"/>
        </w:rPr>
        <w:t>Ткачеву А.М</w:t>
      </w:r>
      <w:r w:rsidR="00224DF7" w:rsidRPr="006A4901">
        <w:rPr>
          <w:rFonts w:ascii="Times New Roman" w:hAnsi="Times New Roman"/>
          <w:sz w:val="28"/>
          <w:szCs w:val="28"/>
        </w:rPr>
        <w:t>.</w:t>
      </w:r>
    </w:p>
    <w:p w:rsidR="00224DF7" w:rsidRPr="00FD536C" w:rsidRDefault="00224DF7" w:rsidP="00224DF7">
      <w:pPr>
        <w:spacing w:after="0" w:line="240" w:lineRule="auto"/>
        <w:ind w:left="1884"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 xml:space="preserve">                   </w:t>
      </w:r>
      <w:r w:rsidRPr="00FD536C">
        <w:rPr>
          <w:rFonts w:ascii="Times New Roman" w:hAnsi="Times New Roman"/>
          <w:sz w:val="24"/>
          <w:szCs w:val="24"/>
        </w:rPr>
        <w:tab/>
        <w:t xml:space="preserve"> </w:t>
      </w:r>
      <w:r w:rsidR="004055F7">
        <w:rPr>
          <w:rFonts w:ascii="Times New Roman" w:hAnsi="Times New Roman"/>
          <w:sz w:val="24"/>
          <w:szCs w:val="24"/>
        </w:rPr>
        <w:tab/>
      </w:r>
      <w:r w:rsidRPr="006A4901">
        <w:rPr>
          <w:rFonts w:ascii="Times New Roman" w:hAnsi="Times New Roman"/>
          <w:sz w:val="18"/>
          <w:szCs w:val="18"/>
        </w:rPr>
        <w:t>(</w:t>
      </w:r>
      <w:r w:rsidR="004055F7" w:rsidRPr="006A4901">
        <w:rPr>
          <w:rFonts w:ascii="Times New Roman" w:hAnsi="Times New Roman"/>
          <w:sz w:val="18"/>
          <w:szCs w:val="18"/>
        </w:rPr>
        <w:t>ф</w:t>
      </w:r>
      <w:r w:rsidRPr="006A4901">
        <w:rPr>
          <w:rFonts w:ascii="Times New Roman" w:hAnsi="Times New Roman"/>
          <w:sz w:val="18"/>
          <w:szCs w:val="18"/>
        </w:rPr>
        <w:t>амилия, имя, отчество заявителя)</w:t>
      </w:r>
    </w:p>
    <w:p w:rsidR="00224DF7" w:rsidRPr="00FD536C" w:rsidRDefault="00224DF7" w:rsidP="00224DF7">
      <w:pPr>
        <w:spacing w:after="0" w:line="240" w:lineRule="auto"/>
        <w:ind w:left="1884"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FD536C" w:rsidRDefault="00224DF7" w:rsidP="00224DF7">
      <w:pPr>
        <w:spacing w:after="0" w:line="240" w:lineRule="auto"/>
        <w:ind w:left="1884"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 xml:space="preserve">   </w:t>
      </w:r>
      <w:r w:rsidRPr="00FD536C">
        <w:rPr>
          <w:rFonts w:ascii="Times New Roman" w:hAnsi="Times New Roman"/>
          <w:sz w:val="24"/>
          <w:szCs w:val="24"/>
        </w:rPr>
        <w:tab/>
      </w:r>
      <w:r w:rsidRPr="00FD536C">
        <w:rPr>
          <w:rFonts w:ascii="Times New Roman" w:hAnsi="Times New Roman"/>
          <w:sz w:val="24"/>
          <w:szCs w:val="24"/>
        </w:rPr>
        <w:tab/>
        <w:t xml:space="preserve">                    </w:t>
      </w:r>
      <w:r w:rsidRPr="006A4901">
        <w:rPr>
          <w:rFonts w:ascii="Times New Roman" w:hAnsi="Times New Roman"/>
          <w:sz w:val="18"/>
          <w:szCs w:val="18"/>
        </w:rPr>
        <w:t>(адрес места жительства)</w:t>
      </w:r>
    </w:p>
    <w:p w:rsidR="00224DF7" w:rsidRPr="00FD536C" w:rsidRDefault="00224DF7" w:rsidP="00224DF7">
      <w:pPr>
        <w:spacing w:after="0" w:line="240" w:lineRule="auto"/>
        <w:ind w:firstLine="3780"/>
        <w:rPr>
          <w:rFonts w:ascii="Times New Roman" w:hAnsi="Times New Roman"/>
          <w:sz w:val="24"/>
          <w:szCs w:val="24"/>
        </w:rPr>
      </w:pPr>
      <w:r w:rsidRPr="00FD536C">
        <w:rPr>
          <w:rFonts w:ascii="Times New Roman" w:hAnsi="Times New Roman"/>
          <w:sz w:val="24"/>
          <w:szCs w:val="24"/>
        </w:rPr>
        <w:tab/>
      </w:r>
      <w:r w:rsidRPr="00FD536C">
        <w:rPr>
          <w:rFonts w:ascii="Times New Roman" w:hAnsi="Times New Roman"/>
          <w:sz w:val="24"/>
          <w:szCs w:val="24"/>
        </w:rPr>
        <w:tab/>
      </w:r>
      <w:r w:rsidRPr="00FD536C">
        <w:rPr>
          <w:rFonts w:ascii="Times New Roman" w:hAnsi="Times New Roman"/>
          <w:sz w:val="24"/>
          <w:szCs w:val="24"/>
        </w:rPr>
        <w:tab/>
        <w:t>_______________________________</w:t>
      </w:r>
    </w:p>
    <w:p w:rsidR="00224DF7" w:rsidRPr="00FD536C" w:rsidRDefault="00224DF7" w:rsidP="00224DF7">
      <w:pPr>
        <w:spacing w:after="0" w:line="240" w:lineRule="auto"/>
        <w:ind w:left="1884"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ab/>
      </w:r>
      <w:r w:rsidRPr="00FD536C">
        <w:rPr>
          <w:rFonts w:ascii="Times New Roman" w:hAnsi="Times New Roman"/>
          <w:sz w:val="24"/>
          <w:szCs w:val="24"/>
        </w:rPr>
        <w:tab/>
        <w:t xml:space="preserve">                  </w:t>
      </w:r>
      <w:r w:rsidRPr="006A4901">
        <w:rPr>
          <w:rFonts w:ascii="Times New Roman" w:hAnsi="Times New Roman"/>
          <w:sz w:val="18"/>
          <w:szCs w:val="18"/>
        </w:rPr>
        <w:t>(место работы, должность)</w:t>
      </w:r>
    </w:p>
    <w:p w:rsidR="00224DF7" w:rsidRPr="00FD536C" w:rsidRDefault="00224DF7" w:rsidP="00224DF7">
      <w:pPr>
        <w:spacing w:after="0" w:line="240" w:lineRule="auto"/>
        <w:ind w:firstLine="3780"/>
        <w:rPr>
          <w:rFonts w:ascii="Times New Roman" w:hAnsi="Times New Roman"/>
          <w:sz w:val="24"/>
          <w:szCs w:val="24"/>
        </w:rPr>
      </w:pPr>
      <w:r w:rsidRPr="00FD536C">
        <w:rPr>
          <w:rFonts w:ascii="Times New Roman" w:hAnsi="Times New Roman"/>
          <w:sz w:val="24"/>
          <w:szCs w:val="24"/>
        </w:rPr>
        <w:tab/>
      </w:r>
      <w:r w:rsidRPr="00FD536C">
        <w:rPr>
          <w:rFonts w:ascii="Times New Roman" w:hAnsi="Times New Roman"/>
          <w:sz w:val="24"/>
          <w:szCs w:val="24"/>
        </w:rPr>
        <w:tab/>
      </w:r>
      <w:r w:rsidRPr="00FD536C">
        <w:rPr>
          <w:rFonts w:ascii="Times New Roman" w:hAnsi="Times New Roman"/>
          <w:sz w:val="24"/>
          <w:szCs w:val="24"/>
        </w:rPr>
        <w:tab/>
        <w:t>_______________________________</w:t>
      </w:r>
    </w:p>
    <w:p w:rsidR="00224DF7" w:rsidRPr="00FD536C" w:rsidRDefault="00224DF7" w:rsidP="00224DF7">
      <w:pPr>
        <w:spacing w:after="0" w:line="240" w:lineRule="auto"/>
        <w:ind w:left="1884"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ab/>
      </w:r>
      <w:r w:rsidRPr="00FD536C">
        <w:rPr>
          <w:rFonts w:ascii="Times New Roman" w:hAnsi="Times New Roman"/>
          <w:sz w:val="24"/>
          <w:szCs w:val="24"/>
        </w:rPr>
        <w:tab/>
        <w:t xml:space="preserve">                       </w:t>
      </w:r>
      <w:r w:rsidRPr="006A4901">
        <w:rPr>
          <w:rFonts w:ascii="Times New Roman" w:hAnsi="Times New Roman"/>
          <w:sz w:val="18"/>
          <w:szCs w:val="18"/>
        </w:rPr>
        <w:t>(контактные телефоны)</w:t>
      </w:r>
    </w:p>
    <w:p w:rsidR="00224DF7" w:rsidRPr="00FD536C" w:rsidRDefault="00224DF7" w:rsidP="00224DF7">
      <w:pPr>
        <w:spacing w:after="0" w:line="240" w:lineRule="auto"/>
        <w:jc w:val="both"/>
        <w:rPr>
          <w:rFonts w:ascii="Times New Roman" w:hAnsi="Times New Roman"/>
          <w:sz w:val="24"/>
          <w:szCs w:val="24"/>
        </w:rPr>
      </w:pPr>
    </w:p>
    <w:p w:rsidR="00224DF7" w:rsidRPr="006A4901" w:rsidRDefault="00224DF7" w:rsidP="00224DF7">
      <w:pPr>
        <w:spacing w:after="0" w:line="240" w:lineRule="auto"/>
        <w:jc w:val="center"/>
        <w:rPr>
          <w:rFonts w:ascii="Times New Roman" w:hAnsi="Times New Roman"/>
          <w:sz w:val="28"/>
          <w:szCs w:val="28"/>
        </w:rPr>
      </w:pPr>
      <w:r w:rsidRPr="006A4901">
        <w:rPr>
          <w:rFonts w:ascii="Times New Roman" w:hAnsi="Times New Roman"/>
          <w:sz w:val="28"/>
          <w:szCs w:val="28"/>
        </w:rPr>
        <w:t>ЗАЯВЛЕНИЕ</w:t>
      </w:r>
    </w:p>
    <w:p w:rsidR="00224DF7" w:rsidRPr="00FD536C" w:rsidRDefault="00224DF7" w:rsidP="00224DF7">
      <w:pPr>
        <w:spacing w:after="0" w:line="240" w:lineRule="auto"/>
        <w:jc w:val="both"/>
        <w:rPr>
          <w:rFonts w:ascii="Times New Roman" w:hAnsi="Times New Roman"/>
          <w:sz w:val="24"/>
          <w:szCs w:val="24"/>
        </w:rPr>
      </w:pPr>
    </w:p>
    <w:p w:rsidR="00224DF7" w:rsidRPr="006A4901" w:rsidRDefault="00224DF7" w:rsidP="00224DF7">
      <w:pPr>
        <w:spacing w:after="0" w:line="240" w:lineRule="auto"/>
        <w:jc w:val="both"/>
        <w:rPr>
          <w:rFonts w:ascii="Times New Roman" w:hAnsi="Times New Roman"/>
          <w:sz w:val="28"/>
          <w:szCs w:val="28"/>
        </w:rPr>
      </w:pPr>
      <w:r w:rsidRPr="00FD536C">
        <w:rPr>
          <w:rFonts w:ascii="Times New Roman" w:hAnsi="Times New Roman"/>
          <w:sz w:val="24"/>
          <w:szCs w:val="24"/>
        </w:rPr>
        <w:tab/>
      </w:r>
      <w:r w:rsidRPr="006A4901">
        <w:rPr>
          <w:rFonts w:ascii="Times New Roman" w:hAnsi="Times New Roman"/>
          <w:sz w:val="28"/>
          <w:szCs w:val="28"/>
        </w:rPr>
        <w:t>Прошу продлить разрешение на хранение</w:t>
      </w:r>
      <w:r w:rsidR="004055F7" w:rsidRPr="006A4901">
        <w:rPr>
          <w:rFonts w:ascii="Times New Roman" w:hAnsi="Times New Roman"/>
          <w:sz w:val="28"/>
          <w:szCs w:val="28"/>
        </w:rPr>
        <w:t xml:space="preserve"> и</w:t>
      </w:r>
      <w:r w:rsidRPr="006A4901">
        <w:rPr>
          <w:rFonts w:ascii="Times New Roman" w:hAnsi="Times New Roman"/>
          <w:sz w:val="28"/>
          <w:szCs w:val="28"/>
        </w:rPr>
        <w:t xml:space="preserve"> ношение гладкоствольного охотничьего оружия_________________________________________________________</w:t>
      </w:r>
      <w:r w:rsidR="00670426">
        <w:rPr>
          <w:rFonts w:ascii="Times New Roman" w:hAnsi="Times New Roman"/>
          <w:sz w:val="28"/>
          <w:szCs w:val="28"/>
        </w:rPr>
        <w:t>_____________</w:t>
      </w:r>
    </w:p>
    <w:p w:rsidR="00224DF7" w:rsidRPr="006A4901" w:rsidRDefault="00224DF7" w:rsidP="00224DF7">
      <w:pPr>
        <w:spacing w:after="0" w:line="240" w:lineRule="auto"/>
        <w:ind w:left="4248" w:firstLine="708"/>
        <w:jc w:val="both"/>
        <w:rPr>
          <w:rFonts w:ascii="Times New Roman" w:hAnsi="Times New Roman"/>
          <w:sz w:val="18"/>
          <w:szCs w:val="18"/>
        </w:rPr>
      </w:pPr>
      <w:r w:rsidRPr="00FD536C">
        <w:rPr>
          <w:rFonts w:ascii="Times New Roman" w:hAnsi="Times New Roman"/>
          <w:sz w:val="24"/>
          <w:szCs w:val="24"/>
        </w:rPr>
        <w:t xml:space="preserve">                   </w:t>
      </w:r>
      <w:r w:rsidRPr="006A4901">
        <w:rPr>
          <w:rFonts w:ascii="Times New Roman" w:hAnsi="Times New Roman"/>
          <w:sz w:val="18"/>
          <w:szCs w:val="18"/>
        </w:rPr>
        <w:t>(марка, калибр, номер)</w:t>
      </w:r>
    </w:p>
    <w:p w:rsidR="00224DF7" w:rsidRDefault="00224DF7" w:rsidP="00224DF7">
      <w:pPr>
        <w:spacing w:after="0" w:line="240" w:lineRule="auto"/>
        <w:jc w:val="both"/>
        <w:rPr>
          <w:rFonts w:ascii="Times New Roman" w:hAnsi="Times New Roman"/>
          <w:sz w:val="24"/>
          <w:szCs w:val="24"/>
        </w:rPr>
      </w:pPr>
      <w:r w:rsidRPr="00FD536C">
        <w:rPr>
          <w:rFonts w:ascii="Times New Roman" w:hAnsi="Times New Roman"/>
          <w:sz w:val="24"/>
          <w:szCs w:val="24"/>
        </w:rPr>
        <w:t>___________________________________________________________________________</w:t>
      </w:r>
      <w:r w:rsidR="00670426">
        <w:rPr>
          <w:rFonts w:ascii="Times New Roman" w:hAnsi="Times New Roman"/>
          <w:sz w:val="24"/>
          <w:szCs w:val="24"/>
        </w:rPr>
        <w:t>______________</w:t>
      </w:r>
    </w:p>
    <w:p w:rsidR="006A4901" w:rsidRPr="00FD536C" w:rsidRDefault="006A4901" w:rsidP="00224DF7">
      <w:pPr>
        <w:spacing w:after="0" w:line="240" w:lineRule="auto"/>
        <w:jc w:val="both"/>
        <w:rPr>
          <w:rFonts w:ascii="Times New Roman" w:hAnsi="Times New Roman"/>
          <w:sz w:val="24"/>
          <w:szCs w:val="24"/>
        </w:rPr>
      </w:pPr>
    </w:p>
    <w:p w:rsidR="00224DF7" w:rsidRPr="006A4901" w:rsidRDefault="00224DF7" w:rsidP="00224DF7">
      <w:pPr>
        <w:spacing w:after="0" w:line="240" w:lineRule="auto"/>
        <w:jc w:val="both"/>
        <w:rPr>
          <w:rFonts w:ascii="Times New Roman" w:hAnsi="Times New Roman"/>
          <w:sz w:val="28"/>
          <w:szCs w:val="28"/>
        </w:rPr>
      </w:pPr>
      <w:r w:rsidRPr="00FD536C">
        <w:rPr>
          <w:rFonts w:ascii="Times New Roman" w:hAnsi="Times New Roman"/>
          <w:sz w:val="24"/>
          <w:szCs w:val="24"/>
        </w:rPr>
        <w:tab/>
      </w:r>
      <w:r w:rsidRPr="006A4901">
        <w:rPr>
          <w:rFonts w:ascii="Times New Roman" w:hAnsi="Times New Roman"/>
          <w:sz w:val="28"/>
          <w:szCs w:val="28"/>
        </w:rPr>
        <w:t xml:space="preserve">На хранение и ношение указанного оружия имею </w:t>
      </w:r>
      <w:proofErr w:type="gramStart"/>
      <w:r w:rsidRPr="006A4901">
        <w:rPr>
          <w:rFonts w:ascii="Times New Roman" w:hAnsi="Times New Roman"/>
          <w:sz w:val="28"/>
          <w:szCs w:val="28"/>
        </w:rPr>
        <w:t>разрешение</w:t>
      </w:r>
      <w:proofErr w:type="gramEnd"/>
      <w:r w:rsidRPr="006A4901">
        <w:rPr>
          <w:rFonts w:ascii="Times New Roman" w:hAnsi="Times New Roman"/>
          <w:sz w:val="28"/>
          <w:szCs w:val="28"/>
        </w:rPr>
        <w:t xml:space="preserve"> №__________ выданное </w:t>
      </w:r>
      <w:proofErr w:type="spellStart"/>
      <w:r w:rsidR="00C14CBD">
        <w:rPr>
          <w:rFonts w:ascii="Times New Roman" w:hAnsi="Times New Roman"/>
          <w:sz w:val="28"/>
          <w:szCs w:val="28"/>
        </w:rPr>
        <w:t>Дрибинским</w:t>
      </w:r>
      <w:proofErr w:type="spellEnd"/>
      <w:r w:rsidRPr="006A4901">
        <w:rPr>
          <w:rFonts w:ascii="Times New Roman" w:hAnsi="Times New Roman"/>
          <w:sz w:val="28"/>
          <w:szCs w:val="28"/>
        </w:rPr>
        <w:t xml:space="preserve"> РОВД сроком действия </w:t>
      </w:r>
      <w:proofErr w:type="spellStart"/>
      <w:r w:rsidRPr="006A4901">
        <w:rPr>
          <w:rFonts w:ascii="Times New Roman" w:hAnsi="Times New Roman"/>
          <w:sz w:val="28"/>
          <w:szCs w:val="28"/>
        </w:rPr>
        <w:t>до______________________________</w:t>
      </w:r>
      <w:r w:rsidR="006A4901">
        <w:rPr>
          <w:rFonts w:ascii="Times New Roman" w:hAnsi="Times New Roman"/>
          <w:sz w:val="28"/>
          <w:szCs w:val="28"/>
        </w:rPr>
        <w:t>________________</w:t>
      </w:r>
      <w:proofErr w:type="spellEnd"/>
      <w:r w:rsidRPr="006A4901">
        <w:rPr>
          <w:rFonts w:ascii="Times New Roman" w:hAnsi="Times New Roman"/>
          <w:sz w:val="28"/>
          <w:szCs w:val="28"/>
        </w:rPr>
        <w:t>.</w:t>
      </w:r>
    </w:p>
    <w:p w:rsidR="00224DF7" w:rsidRPr="00FD536C" w:rsidRDefault="00224DF7" w:rsidP="00224DF7">
      <w:pPr>
        <w:spacing w:after="0" w:line="240" w:lineRule="auto"/>
        <w:ind w:firstLine="708"/>
        <w:jc w:val="both"/>
        <w:rPr>
          <w:rFonts w:ascii="Times New Roman" w:hAnsi="Times New Roman"/>
          <w:sz w:val="24"/>
          <w:szCs w:val="24"/>
        </w:rPr>
      </w:pPr>
      <w:r w:rsidRPr="006A4901">
        <w:rPr>
          <w:rFonts w:ascii="Times New Roman" w:hAnsi="Times New Roman"/>
          <w:sz w:val="28"/>
          <w:szCs w:val="28"/>
        </w:rPr>
        <w:t>Имею государственное удостоверение на право охоты (членский билет стрелковой организации</w:t>
      </w:r>
      <w:proofErr w:type="gramStart"/>
      <w:r w:rsidRPr="006A4901">
        <w:rPr>
          <w:rFonts w:ascii="Times New Roman" w:hAnsi="Times New Roman"/>
          <w:sz w:val="28"/>
          <w:szCs w:val="28"/>
        </w:rPr>
        <w:t>)№________________________________________,</w:t>
      </w:r>
      <w:proofErr w:type="gramEnd"/>
      <w:r w:rsidRPr="006A4901">
        <w:rPr>
          <w:rFonts w:ascii="Times New Roman" w:hAnsi="Times New Roman"/>
          <w:sz w:val="28"/>
          <w:szCs w:val="28"/>
        </w:rPr>
        <w:t>выданное</w:t>
      </w:r>
      <w:r w:rsidR="006A4901">
        <w:rPr>
          <w:rFonts w:ascii="Times New Roman" w:hAnsi="Times New Roman"/>
          <w:sz w:val="28"/>
          <w:szCs w:val="28"/>
        </w:rPr>
        <w:t>______________</w:t>
      </w:r>
      <w:r w:rsidRPr="00FD536C">
        <w:rPr>
          <w:rFonts w:ascii="Times New Roman" w:hAnsi="Times New Roman"/>
          <w:sz w:val="24"/>
          <w:szCs w:val="24"/>
        </w:rPr>
        <w:t xml:space="preserve"> __________________________________________________________________________</w:t>
      </w:r>
      <w:r w:rsidR="00670426">
        <w:rPr>
          <w:rFonts w:ascii="Times New Roman" w:hAnsi="Times New Roman"/>
          <w:sz w:val="24"/>
          <w:szCs w:val="24"/>
        </w:rPr>
        <w:t>_______________</w:t>
      </w:r>
    </w:p>
    <w:p w:rsidR="00224DF7" w:rsidRPr="006A4901" w:rsidRDefault="00224DF7" w:rsidP="00224DF7">
      <w:pPr>
        <w:spacing w:after="0" w:line="240" w:lineRule="auto"/>
        <w:jc w:val="both"/>
        <w:rPr>
          <w:rFonts w:ascii="Times New Roman" w:hAnsi="Times New Roman"/>
          <w:sz w:val="18"/>
          <w:szCs w:val="18"/>
        </w:rPr>
      </w:pPr>
      <w:r w:rsidRPr="00FD536C">
        <w:rPr>
          <w:rFonts w:ascii="Times New Roman" w:hAnsi="Times New Roman"/>
          <w:sz w:val="24"/>
          <w:szCs w:val="24"/>
        </w:rPr>
        <w:t xml:space="preserve">                                                                   </w:t>
      </w:r>
      <w:r w:rsidRPr="006A4901">
        <w:rPr>
          <w:rFonts w:ascii="Times New Roman" w:hAnsi="Times New Roman"/>
          <w:sz w:val="18"/>
          <w:szCs w:val="18"/>
        </w:rPr>
        <w:t>(кем и когда)</w:t>
      </w:r>
    </w:p>
    <w:p w:rsidR="00224DF7" w:rsidRPr="00FD536C" w:rsidRDefault="00224DF7" w:rsidP="00224DF7">
      <w:pPr>
        <w:spacing w:after="0" w:line="240" w:lineRule="auto"/>
        <w:jc w:val="both"/>
        <w:rPr>
          <w:rFonts w:ascii="Times New Roman" w:hAnsi="Times New Roman"/>
          <w:sz w:val="24"/>
          <w:szCs w:val="24"/>
        </w:rPr>
      </w:pPr>
      <w:r w:rsidRPr="00FD536C">
        <w:rPr>
          <w:rFonts w:ascii="Times New Roman" w:hAnsi="Times New Roman"/>
          <w:sz w:val="24"/>
          <w:szCs w:val="24"/>
        </w:rPr>
        <w:t xml:space="preserve"> </w:t>
      </w:r>
      <w:r w:rsidRPr="00FD536C">
        <w:rPr>
          <w:rFonts w:ascii="Times New Roman" w:hAnsi="Times New Roman"/>
          <w:sz w:val="24"/>
          <w:szCs w:val="24"/>
        </w:rPr>
        <w:tab/>
      </w:r>
      <w:r w:rsidRPr="006A4901">
        <w:rPr>
          <w:rFonts w:ascii="Times New Roman" w:hAnsi="Times New Roman"/>
          <w:sz w:val="28"/>
          <w:szCs w:val="28"/>
        </w:rPr>
        <w:t xml:space="preserve">Для хранения оружия по месту жительства имеется металлический сейф, запирающийся на замок. Доступ посторонних лиц к оружию исключен. </w:t>
      </w:r>
      <w:r w:rsidRPr="006A4901">
        <w:rPr>
          <w:rFonts w:ascii="Times New Roman" w:hAnsi="Times New Roman"/>
          <w:sz w:val="28"/>
          <w:szCs w:val="28"/>
        </w:rPr>
        <w:tab/>
        <w:t>Помещение (место) хранения оружия оборудовано техническими средствами  охранной сигнализации</w:t>
      </w:r>
      <w:r w:rsidRPr="00FD536C">
        <w:rPr>
          <w:rFonts w:ascii="Times New Roman" w:hAnsi="Times New Roman"/>
          <w:sz w:val="24"/>
          <w:szCs w:val="24"/>
        </w:rPr>
        <w:t xml:space="preserve"> _____________________________________________________</w:t>
      </w:r>
      <w:r w:rsidR="006A4901">
        <w:rPr>
          <w:rFonts w:ascii="Times New Roman" w:hAnsi="Times New Roman"/>
          <w:sz w:val="24"/>
          <w:szCs w:val="24"/>
        </w:rPr>
        <w:t>________</w:t>
      </w:r>
      <w:r w:rsidR="00670426">
        <w:rPr>
          <w:rFonts w:ascii="Times New Roman" w:hAnsi="Times New Roman"/>
          <w:sz w:val="24"/>
          <w:szCs w:val="24"/>
        </w:rPr>
        <w:t>____________________________</w:t>
      </w:r>
    </w:p>
    <w:p w:rsidR="00224DF7" w:rsidRPr="006A4901" w:rsidRDefault="00224DF7" w:rsidP="006A4901">
      <w:pPr>
        <w:spacing w:after="0" w:line="240" w:lineRule="auto"/>
        <w:jc w:val="center"/>
        <w:rPr>
          <w:rFonts w:ascii="Times New Roman" w:hAnsi="Times New Roman"/>
          <w:sz w:val="18"/>
          <w:szCs w:val="18"/>
        </w:rPr>
      </w:pPr>
      <w:proofErr w:type="gramStart"/>
      <w:r w:rsidRPr="006A4901">
        <w:rPr>
          <w:rFonts w:ascii="Times New Roman" w:hAnsi="Times New Roman"/>
          <w:sz w:val="18"/>
          <w:szCs w:val="18"/>
        </w:rPr>
        <w:t>(указать что оборудовано сейф или помещение,</w:t>
      </w:r>
      <w:proofErr w:type="gramEnd"/>
    </w:p>
    <w:p w:rsidR="00224DF7" w:rsidRPr="00FD536C" w:rsidRDefault="00224DF7" w:rsidP="00224DF7">
      <w:pPr>
        <w:spacing w:after="0" w:line="240" w:lineRule="auto"/>
        <w:jc w:val="both"/>
        <w:rPr>
          <w:rFonts w:ascii="Times New Roman" w:hAnsi="Times New Roman"/>
          <w:sz w:val="24"/>
          <w:szCs w:val="24"/>
        </w:rPr>
      </w:pPr>
      <w:r w:rsidRPr="00FD536C">
        <w:rPr>
          <w:rFonts w:ascii="Times New Roman" w:hAnsi="Times New Roman"/>
          <w:sz w:val="24"/>
          <w:szCs w:val="24"/>
        </w:rPr>
        <w:t>__________________________________________________________________________</w:t>
      </w:r>
      <w:r w:rsidR="00670426">
        <w:rPr>
          <w:rFonts w:ascii="Times New Roman" w:hAnsi="Times New Roman"/>
          <w:sz w:val="24"/>
          <w:szCs w:val="24"/>
        </w:rPr>
        <w:t>_______________</w:t>
      </w:r>
    </w:p>
    <w:p w:rsidR="00224DF7" w:rsidRPr="006A4901" w:rsidRDefault="00224DF7" w:rsidP="006A4901">
      <w:pPr>
        <w:spacing w:after="0" w:line="240" w:lineRule="auto"/>
        <w:jc w:val="center"/>
        <w:rPr>
          <w:rFonts w:ascii="Times New Roman" w:hAnsi="Times New Roman"/>
          <w:sz w:val="18"/>
          <w:szCs w:val="18"/>
        </w:rPr>
      </w:pPr>
      <w:r w:rsidRPr="006A4901">
        <w:rPr>
          <w:rFonts w:ascii="Times New Roman" w:hAnsi="Times New Roman"/>
          <w:sz w:val="18"/>
          <w:szCs w:val="18"/>
        </w:rPr>
        <w:t>и какой сигнализацией, автономной либо с выводом на ПЦО Департамента охраны МВД Р</w:t>
      </w:r>
      <w:r w:rsidR="006A4901">
        <w:rPr>
          <w:rFonts w:ascii="Times New Roman" w:hAnsi="Times New Roman"/>
          <w:sz w:val="18"/>
          <w:szCs w:val="18"/>
        </w:rPr>
        <w:t xml:space="preserve">еспублики </w:t>
      </w:r>
      <w:r w:rsidRPr="006A4901">
        <w:rPr>
          <w:rFonts w:ascii="Times New Roman" w:hAnsi="Times New Roman"/>
          <w:sz w:val="18"/>
          <w:szCs w:val="18"/>
        </w:rPr>
        <w:t>Б</w:t>
      </w:r>
      <w:r w:rsidR="006A4901">
        <w:rPr>
          <w:rFonts w:ascii="Times New Roman" w:hAnsi="Times New Roman"/>
          <w:sz w:val="18"/>
          <w:szCs w:val="18"/>
        </w:rPr>
        <w:t>еларусь</w:t>
      </w:r>
      <w:r w:rsidRPr="006A4901">
        <w:rPr>
          <w:rFonts w:ascii="Times New Roman" w:hAnsi="Times New Roman"/>
          <w:sz w:val="18"/>
          <w:szCs w:val="18"/>
        </w:rPr>
        <w:t>)</w:t>
      </w:r>
    </w:p>
    <w:p w:rsidR="00224DF7" w:rsidRPr="00FD536C" w:rsidRDefault="00224DF7" w:rsidP="00224DF7">
      <w:pPr>
        <w:spacing w:after="0" w:line="240" w:lineRule="auto"/>
        <w:jc w:val="both"/>
        <w:rPr>
          <w:rFonts w:ascii="Times New Roman" w:hAnsi="Times New Roman"/>
          <w:sz w:val="24"/>
          <w:szCs w:val="24"/>
        </w:rPr>
      </w:pPr>
    </w:p>
    <w:p w:rsidR="00224DF7" w:rsidRPr="006A4901" w:rsidRDefault="00224DF7" w:rsidP="00224DF7">
      <w:pPr>
        <w:spacing w:after="0" w:line="240" w:lineRule="auto"/>
        <w:jc w:val="both"/>
        <w:rPr>
          <w:rFonts w:ascii="Times New Roman" w:hAnsi="Times New Roman"/>
          <w:sz w:val="28"/>
          <w:szCs w:val="28"/>
        </w:rPr>
      </w:pPr>
      <w:r w:rsidRPr="00FD536C">
        <w:rPr>
          <w:rFonts w:ascii="Times New Roman" w:hAnsi="Times New Roman"/>
          <w:sz w:val="24"/>
          <w:szCs w:val="24"/>
        </w:rPr>
        <w:tab/>
      </w:r>
      <w:r w:rsidRPr="006A4901">
        <w:rPr>
          <w:rFonts w:ascii="Times New Roman" w:hAnsi="Times New Roman"/>
          <w:sz w:val="28"/>
          <w:szCs w:val="28"/>
        </w:rPr>
        <w:t xml:space="preserve">С правилами оборота оружия </w:t>
      </w:r>
      <w:proofErr w:type="gramStart"/>
      <w:r w:rsidRPr="006A4901">
        <w:rPr>
          <w:rFonts w:ascii="Times New Roman" w:hAnsi="Times New Roman"/>
          <w:sz w:val="28"/>
          <w:szCs w:val="28"/>
        </w:rPr>
        <w:t>ознакомлен</w:t>
      </w:r>
      <w:proofErr w:type="gramEnd"/>
      <w:r w:rsidRPr="006A4901">
        <w:rPr>
          <w:rFonts w:ascii="Times New Roman" w:hAnsi="Times New Roman"/>
          <w:sz w:val="28"/>
          <w:szCs w:val="28"/>
        </w:rPr>
        <w:t>.</w:t>
      </w:r>
    </w:p>
    <w:p w:rsidR="00224DF7" w:rsidRPr="00FD536C" w:rsidRDefault="00224DF7" w:rsidP="00224DF7">
      <w:pPr>
        <w:spacing w:after="0" w:line="240" w:lineRule="auto"/>
        <w:jc w:val="both"/>
        <w:rPr>
          <w:rFonts w:ascii="Times New Roman" w:hAnsi="Times New Roman"/>
          <w:sz w:val="24"/>
          <w:szCs w:val="24"/>
        </w:rPr>
      </w:pPr>
      <w:r w:rsidRPr="00FD536C">
        <w:rPr>
          <w:rFonts w:ascii="Times New Roman" w:hAnsi="Times New Roman"/>
          <w:sz w:val="24"/>
          <w:szCs w:val="24"/>
        </w:rPr>
        <w:tab/>
      </w:r>
    </w:p>
    <w:p w:rsidR="00224DF7" w:rsidRPr="006A4901" w:rsidRDefault="00224DF7" w:rsidP="00224DF7">
      <w:pPr>
        <w:pStyle w:val="-"/>
        <w:tabs>
          <w:tab w:val="left" w:pos="3705"/>
        </w:tabs>
        <w:ind w:firstLine="0"/>
        <w:rPr>
          <w:sz w:val="28"/>
          <w:szCs w:val="28"/>
        </w:rPr>
      </w:pPr>
      <w:r w:rsidRPr="006A4901">
        <w:rPr>
          <w:sz w:val="28"/>
          <w:szCs w:val="28"/>
        </w:rPr>
        <w:t>«      » _________ 20___ г</w:t>
      </w:r>
      <w:proofErr w:type="gramStart"/>
      <w:r w:rsidRPr="006A4901">
        <w:rPr>
          <w:sz w:val="28"/>
          <w:szCs w:val="28"/>
        </w:rPr>
        <w:t>.</w:t>
      </w:r>
      <w:r w:rsidRPr="006A4901">
        <w:rPr>
          <w:sz w:val="28"/>
          <w:szCs w:val="28"/>
        </w:rPr>
        <w:tab/>
      </w:r>
      <w:r w:rsidRPr="006A4901">
        <w:rPr>
          <w:sz w:val="28"/>
          <w:szCs w:val="28"/>
        </w:rPr>
        <w:tab/>
        <w:t>____________              (_________________________)</w:t>
      </w:r>
      <w:proofErr w:type="gramEnd"/>
    </w:p>
    <w:p w:rsidR="00224DF7" w:rsidRPr="006A4901" w:rsidRDefault="00224DF7" w:rsidP="00224DF7">
      <w:pPr>
        <w:pStyle w:val="-"/>
        <w:tabs>
          <w:tab w:val="left" w:pos="3705"/>
        </w:tabs>
        <w:ind w:firstLine="0"/>
        <w:rPr>
          <w:sz w:val="18"/>
          <w:szCs w:val="18"/>
        </w:rPr>
      </w:pPr>
      <w:r w:rsidRPr="00FD536C">
        <w:rPr>
          <w:sz w:val="24"/>
        </w:rPr>
        <w:tab/>
      </w:r>
      <w:r w:rsidRPr="00FD536C">
        <w:rPr>
          <w:sz w:val="24"/>
        </w:rPr>
        <w:tab/>
      </w:r>
      <w:r w:rsidRPr="006A4901">
        <w:rPr>
          <w:sz w:val="18"/>
          <w:szCs w:val="18"/>
        </w:rPr>
        <w:t xml:space="preserve">     (подпись)</w:t>
      </w:r>
      <w:r w:rsidRPr="006A4901">
        <w:rPr>
          <w:sz w:val="18"/>
          <w:szCs w:val="18"/>
        </w:rPr>
        <w:tab/>
      </w:r>
      <w:r w:rsidRPr="006A4901">
        <w:rPr>
          <w:sz w:val="18"/>
          <w:szCs w:val="18"/>
        </w:rPr>
        <w:tab/>
        <w:t xml:space="preserve">                         (фамилия, инициалы)</w:t>
      </w:r>
    </w:p>
    <w:p w:rsidR="00224DF7" w:rsidRPr="00FD536C" w:rsidRDefault="00224DF7" w:rsidP="00224DF7">
      <w:pPr>
        <w:pStyle w:val="-"/>
        <w:tabs>
          <w:tab w:val="left" w:pos="3705"/>
        </w:tabs>
        <w:ind w:firstLine="0"/>
        <w:rPr>
          <w:sz w:val="24"/>
        </w:rPr>
      </w:pPr>
    </w:p>
    <w:p w:rsidR="006D696D" w:rsidRDefault="006D696D" w:rsidP="00224DF7">
      <w:pPr>
        <w:pStyle w:val="-"/>
        <w:tabs>
          <w:tab w:val="left" w:pos="3705"/>
        </w:tabs>
        <w:ind w:firstLine="0"/>
        <w:rPr>
          <w:sz w:val="24"/>
        </w:rPr>
      </w:pPr>
    </w:p>
    <w:p w:rsidR="006D696D" w:rsidRDefault="006D696D" w:rsidP="00224DF7">
      <w:pPr>
        <w:pStyle w:val="-"/>
        <w:tabs>
          <w:tab w:val="left" w:pos="3705"/>
        </w:tabs>
        <w:ind w:firstLine="0"/>
        <w:rPr>
          <w:sz w:val="24"/>
        </w:rPr>
      </w:pPr>
    </w:p>
    <w:p w:rsidR="00C14CBD" w:rsidRDefault="00C14CBD">
      <w:pPr>
        <w:spacing w:after="0" w:line="240" w:lineRule="auto"/>
        <w:rPr>
          <w:rFonts w:ascii="Times New Roman" w:hAnsi="Times New Roman"/>
          <w:sz w:val="24"/>
          <w:szCs w:val="24"/>
        </w:rPr>
      </w:pPr>
      <w:r>
        <w:rPr>
          <w:sz w:val="24"/>
        </w:rPr>
        <w:br w:type="page"/>
      </w:r>
    </w:p>
    <w:p w:rsidR="006D696D" w:rsidRDefault="006D696D" w:rsidP="00224DF7">
      <w:pPr>
        <w:pStyle w:val="-"/>
        <w:tabs>
          <w:tab w:val="left" w:pos="3705"/>
        </w:tabs>
        <w:ind w:firstLine="0"/>
        <w:rPr>
          <w:sz w:val="24"/>
        </w:rPr>
      </w:pPr>
    </w:p>
    <w:p w:rsidR="00224DF7" w:rsidRPr="006A4901" w:rsidRDefault="00224DF7" w:rsidP="00670426">
      <w:pPr>
        <w:spacing w:after="0" w:line="240" w:lineRule="auto"/>
        <w:ind w:left="3300" w:firstLine="3504"/>
        <w:jc w:val="both"/>
        <w:rPr>
          <w:rFonts w:ascii="Times New Roman" w:hAnsi="Times New Roman"/>
          <w:sz w:val="28"/>
          <w:szCs w:val="28"/>
        </w:rPr>
      </w:pPr>
      <w:r w:rsidRPr="006A4901">
        <w:rPr>
          <w:rFonts w:ascii="Times New Roman" w:hAnsi="Times New Roman"/>
          <w:sz w:val="28"/>
          <w:szCs w:val="28"/>
        </w:rPr>
        <w:t xml:space="preserve">Начальнику </w:t>
      </w:r>
      <w:r w:rsidR="00C14CBD">
        <w:rPr>
          <w:rFonts w:ascii="Times New Roman" w:hAnsi="Times New Roman"/>
          <w:sz w:val="28"/>
          <w:szCs w:val="28"/>
        </w:rPr>
        <w:t>Дрибинского</w:t>
      </w:r>
      <w:r w:rsidRPr="006A4901">
        <w:rPr>
          <w:rFonts w:ascii="Times New Roman" w:hAnsi="Times New Roman"/>
          <w:sz w:val="28"/>
          <w:szCs w:val="28"/>
        </w:rPr>
        <w:t xml:space="preserve"> РОВД</w:t>
      </w:r>
    </w:p>
    <w:p w:rsidR="00224DF7" w:rsidRPr="006A4901" w:rsidRDefault="00224DF7" w:rsidP="00670426">
      <w:pPr>
        <w:spacing w:after="0" w:line="240" w:lineRule="auto"/>
        <w:ind w:left="3300" w:firstLine="3504"/>
        <w:jc w:val="both"/>
        <w:rPr>
          <w:rFonts w:ascii="Times New Roman" w:hAnsi="Times New Roman"/>
          <w:sz w:val="28"/>
          <w:szCs w:val="28"/>
        </w:rPr>
      </w:pPr>
      <w:r w:rsidRPr="006A4901">
        <w:rPr>
          <w:rFonts w:ascii="Times New Roman" w:hAnsi="Times New Roman"/>
          <w:sz w:val="28"/>
          <w:szCs w:val="28"/>
        </w:rPr>
        <w:t>подполковнику милиции</w:t>
      </w:r>
    </w:p>
    <w:p w:rsidR="00224DF7" w:rsidRPr="00FD536C" w:rsidRDefault="00C14CBD" w:rsidP="00670426">
      <w:pPr>
        <w:spacing w:after="0" w:line="240" w:lineRule="auto"/>
        <w:ind w:left="3300" w:firstLine="3504"/>
        <w:jc w:val="both"/>
        <w:rPr>
          <w:rFonts w:ascii="Times New Roman" w:hAnsi="Times New Roman"/>
          <w:sz w:val="24"/>
          <w:szCs w:val="24"/>
        </w:rPr>
      </w:pPr>
      <w:r>
        <w:rPr>
          <w:rFonts w:ascii="Times New Roman" w:hAnsi="Times New Roman"/>
          <w:sz w:val="28"/>
          <w:szCs w:val="28"/>
        </w:rPr>
        <w:t>Ткачеву А.М</w:t>
      </w:r>
      <w:r w:rsidR="00224DF7" w:rsidRPr="006A4901">
        <w:rPr>
          <w:rFonts w:ascii="Times New Roman" w:hAnsi="Times New Roman"/>
          <w:sz w:val="28"/>
          <w:szCs w:val="28"/>
        </w:rPr>
        <w:t>.</w:t>
      </w:r>
    </w:p>
    <w:p w:rsidR="00224DF7" w:rsidRPr="00FD536C" w:rsidRDefault="00670426" w:rsidP="00670426">
      <w:pPr>
        <w:spacing w:after="0" w:line="240" w:lineRule="auto"/>
        <w:ind w:left="3300" w:firstLine="3504"/>
        <w:rPr>
          <w:rFonts w:ascii="Times New Roman" w:hAnsi="Times New Roman"/>
          <w:sz w:val="24"/>
          <w:szCs w:val="24"/>
        </w:rPr>
      </w:pPr>
      <w:r>
        <w:rPr>
          <w:rFonts w:ascii="Times New Roman" w:hAnsi="Times New Roman"/>
          <w:sz w:val="24"/>
          <w:szCs w:val="24"/>
        </w:rPr>
        <w:t>______________________________</w:t>
      </w:r>
    </w:p>
    <w:p w:rsidR="00224DF7" w:rsidRPr="006A4901" w:rsidRDefault="00224DF7" w:rsidP="006A4901">
      <w:pPr>
        <w:spacing w:after="0" w:line="240" w:lineRule="auto"/>
        <w:ind w:left="4008" w:firstLine="3780"/>
        <w:rPr>
          <w:rFonts w:ascii="Times New Roman" w:hAnsi="Times New Roman"/>
          <w:sz w:val="18"/>
          <w:szCs w:val="18"/>
        </w:rPr>
      </w:pPr>
      <w:r w:rsidRPr="006A4901">
        <w:rPr>
          <w:rFonts w:ascii="Times New Roman" w:hAnsi="Times New Roman"/>
          <w:sz w:val="18"/>
          <w:szCs w:val="18"/>
        </w:rPr>
        <w:t>(</w:t>
      </w:r>
      <w:r w:rsidR="004055F7" w:rsidRPr="006A4901">
        <w:rPr>
          <w:rFonts w:ascii="Times New Roman" w:hAnsi="Times New Roman"/>
          <w:sz w:val="18"/>
          <w:szCs w:val="18"/>
        </w:rPr>
        <w:t>ф</w:t>
      </w:r>
      <w:r w:rsidRPr="006A4901">
        <w:rPr>
          <w:rFonts w:ascii="Times New Roman" w:hAnsi="Times New Roman"/>
          <w:sz w:val="18"/>
          <w:szCs w:val="18"/>
        </w:rPr>
        <w:t>амилия, имя, отчество заявителя)</w:t>
      </w:r>
    </w:p>
    <w:p w:rsidR="00224DF7" w:rsidRPr="00FD536C" w:rsidRDefault="00670426" w:rsidP="00670426">
      <w:pPr>
        <w:spacing w:after="0" w:line="240" w:lineRule="auto"/>
        <w:ind w:left="3300" w:firstLine="3504"/>
        <w:rPr>
          <w:rFonts w:ascii="Times New Roman" w:hAnsi="Times New Roman"/>
          <w:sz w:val="24"/>
          <w:szCs w:val="24"/>
        </w:rPr>
      </w:pPr>
      <w:r>
        <w:rPr>
          <w:rFonts w:ascii="Times New Roman" w:hAnsi="Times New Roman"/>
          <w:sz w:val="24"/>
          <w:szCs w:val="24"/>
        </w:rPr>
        <w:t>______________________________</w:t>
      </w:r>
    </w:p>
    <w:p w:rsidR="00224DF7" w:rsidRPr="00FD536C" w:rsidRDefault="00670426" w:rsidP="00670426">
      <w:pPr>
        <w:spacing w:after="0" w:line="240" w:lineRule="auto"/>
        <w:ind w:left="3300" w:firstLine="3504"/>
        <w:rPr>
          <w:rFonts w:ascii="Times New Roman" w:hAnsi="Times New Roman"/>
          <w:sz w:val="24"/>
          <w:szCs w:val="24"/>
        </w:rPr>
      </w:pPr>
      <w:r>
        <w:rPr>
          <w:rFonts w:ascii="Times New Roman" w:hAnsi="Times New Roman"/>
          <w:sz w:val="24"/>
          <w:szCs w:val="24"/>
        </w:rPr>
        <w:t>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 xml:space="preserve">   </w:t>
      </w:r>
      <w:r w:rsidRPr="00FD536C">
        <w:rPr>
          <w:rFonts w:ascii="Times New Roman" w:hAnsi="Times New Roman"/>
          <w:sz w:val="24"/>
          <w:szCs w:val="24"/>
        </w:rPr>
        <w:tab/>
      </w:r>
      <w:r w:rsidRPr="00FD536C">
        <w:rPr>
          <w:rFonts w:ascii="Times New Roman" w:hAnsi="Times New Roman"/>
          <w:sz w:val="24"/>
          <w:szCs w:val="24"/>
        </w:rPr>
        <w:tab/>
        <w:t xml:space="preserve">                    </w:t>
      </w:r>
      <w:r w:rsidR="006A4901">
        <w:rPr>
          <w:rFonts w:ascii="Times New Roman" w:hAnsi="Times New Roman"/>
          <w:sz w:val="24"/>
          <w:szCs w:val="24"/>
        </w:rPr>
        <w:tab/>
      </w:r>
      <w:r w:rsidR="006A4901">
        <w:rPr>
          <w:rFonts w:ascii="Times New Roman" w:hAnsi="Times New Roman"/>
          <w:sz w:val="24"/>
          <w:szCs w:val="24"/>
        </w:rPr>
        <w:tab/>
      </w:r>
      <w:r w:rsidR="006A4901">
        <w:rPr>
          <w:rFonts w:ascii="Times New Roman" w:hAnsi="Times New Roman"/>
          <w:sz w:val="24"/>
          <w:szCs w:val="24"/>
        </w:rPr>
        <w:tab/>
      </w:r>
      <w:r w:rsidRPr="006A4901">
        <w:rPr>
          <w:rFonts w:ascii="Times New Roman" w:hAnsi="Times New Roman"/>
          <w:sz w:val="18"/>
          <w:szCs w:val="18"/>
        </w:rPr>
        <w:t>(адрес места жительства)</w:t>
      </w:r>
    </w:p>
    <w:p w:rsidR="00224DF7" w:rsidRPr="00FD536C" w:rsidRDefault="00670426" w:rsidP="00670426">
      <w:pPr>
        <w:spacing w:after="0" w:line="240" w:lineRule="auto"/>
        <w:ind w:firstLine="6804"/>
        <w:rPr>
          <w:rFonts w:ascii="Times New Roman" w:hAnsi="Times New Roman"/>
          <w:sz w:val="24"/>
          <w:szCs w:val="24"/>
        </w:rPr>
      </w:pPr>
      <w:r>
        <w:rPr>
          <w:rFonts w:ascii="Times New Roman" w:hAnsi="Times New Roman"/>
          <w:sz w:val="24"/>
          <w:szCs w:val="24"/>
        </w:rPr>
        <w:t>______________________________</w:t>
      </w:r>
    </w:p>
    <w:p w:rsidR="00224DF7" w:rsidRPr="00FD536C" w:rsidRDefault="00670426" w:rsidP="00670426">
      <w:pPr>
        <w:spacing w:after="0" w:line="240" w:lineRule="auto"/>
        <w:ind w:left="3300" w:firstLine="3504"/>
        <w:rPr>
          <w:rFonts w:ascii="Times New Roman" w:hAnsi="Times New Roman"/>
          <w:sz w:val="24"/>
          <w:szCs w:val="24"/>
        </w:rPr>
      </w:pPr>
      <w:r>
        <w:rPr>
          <w:rFonts w:ascii="Times New Roman" w:hAnsi="Times New Roman"/>
          <w:sz w:val="24"/>
          <w:szCs w:val="24"/>
        </w:rPr>
        <w:t>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ab/>
      </w:r>
      <w:r w:rsidRPr="00FD536C">
        <w:rPr>
          <w:rFonts w:ascii="Times New Roman" w:hAnsi="Times New Roman"/>
          <w:sz w:val="24"/>
          <w:szCs w:val="24"/>
        </w:rPr>
        <w:tab/>
        <w:t xml:space="preserve">                  </w:t>
      </w:r>
      <w:r w:rsidR="006A4901">
        <w:rPr>
          <w:rFonts w:ascii="Times New Roman" w:hAnsi="Times New Roman"/>
          <w:sz w:val="24"/>
          <w:szCs w:val="24"/>
        </w:rPr>
        <w:tab/>
      </w:r>
      <w:r w:rsidR="006A4901">
        <w:rPr>
          <w:rFonts w:ascii="Times New Roman" w:hAnsi="Times New Roman"/>
          <w:sz w:val="24"/>
          <w:szCs w:val="24"/>
        </w:rPr>
        <w:tab/>
      </w:r>
      <w:r w:rsidR="006A4901">
        <w:rPr>
          <w:rFonts w:ascii="Times New Roman" w:hAnsi="Times New Roman"/>
          <w:sz w:val="24"/>
          <w:szCs w:val="24"/>
        </w:rPr>
        <w:tab/>
      </w:r>
      <w:r w:rsidRPr="006A4901">
        <w:rPr>
          <w:rFonts w:ascii="Times New Roman" w:hAnsi="Times New Roman"/>
          <w:sz w:val="18"/>
          <w:szCs w:val="18"/>
        </w:rPr>
        <w:t>(место работы, должность)</w:t>
      </w:r>
    </w:p>
    <w:p w:rsidR="00224DF7" w:rsidRPr="00FD536C" w:rsidRDefault="00224DF7" w:rsidP="00670426">
      <w:pPr>
        <w:spacing w:after="0" w:line="240" w:lineRule="auto"/>
        <w:ind w:firstLine="6804"/>
        <w:rPr>
          <w:rFonts w:ascii="Times New Roman" w:hAnsi="Times New Roman"/>
          <w:sz w:val="24"/>
          <w:szCs w:val="24"/>
        </w:rPr>
      </w:pPr>
      <w:r w:rsidRPr="00FD536C">
        <w:rPr>
          <w:rFonts w:ascii="Times New Roman" w:hAnsi="Times New Roman"/>
          <w:sz w:val="24"/>
          <w:szCs w:val="24"/>
        </w:rPr>
        <w:t>_____</w:t>
      </w:r>
      <w:r w:rsidR="00670426">
        <w:rPr>
          <w:rFonts w:ascii="Times New Roman" w:hAnsi="Times New Roman"/>
          <w:sz w:val="24"/>
          <w:szCs w:val="24"/>
        </w:rPr>
        <w:t>_________________________</w:t>
      </w:r>
    </w:p>
    <w:p w:rsidR="00224DF7" w:rsidRPr="00FD536C" w:rsidRDefault="00670426" w:rsidP="00670426">
      <w:pPr>
        <w:spacing w:after="0" w:line="240" w:lineRule="auto"/>
        <w:ind w:firstLine="6804"/>
        <w:rPr>
          <w:rFonts w:ascii="Times New Roman" w:hAnsi="Times New Roman"/>
          <w:sz w:val="24"/>
          <w:szCs w:val="24"/>
        </w:rPr>
      </w:pPr>
      <w:r>
        <w:rPr>
          <w:rFonts w:ascii="Times New Roman" w:hAnsi="Times New Roman"/>
          <w:sz w:val="24"/>
          <w:szCs w:val="24"/>
        </w:rPr>
        <w:t>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ab/>
      </w:r>
      <w:r w:rsidRPr="00FD536C">
        <w:rPr>
          <w:rFonts w:ascii="Times New Roman" w:hAnsi="Times New Roman"/>
          <w:sz w:val="24"/>
          <w:szCs w:val="24"/>
        </w:rPr>
        <w:tab/>
        <w:t xml:space="preserve">                       </w:t>
      </w:r>
      <w:r w:rsidR="006A4901">
        <w:rPr>
          <w:rFonts w:ascii="Times New Roman" w:hAnsi="Times New Roman"/>
          <w:sz w:val="24"/>
          <w:szCs w:val="24"/>
        </w:rPr>
        <w:tab/>
      </w:r>
      <w:r w:rsidR="006A4901">
        <w:rPr>
          <w:rFonts w:ascii="Times New Roman" w:hAnsi="Times New Roman"/>
          <w:sz w:val="24"/>
          <w:szCs w:val="24"/>
        </w:rPr>
        <w:tab/>
      </w:r>
      <w:r w:rsidR="006A4901">
        <w:rPr>
          <w:rFonts w:ascii="Times New Roman" w:hAnsi="Times New Roman"/>
          <w:sz w:val="24"/>
          <w:szCs w:val="24"/>
        </w:rPr>
        <w:tab/>
      </w:r>
      <w:r w:rsidRPr="006A4901">
        <w:rPr>
          <w:rFonts w:ascii="Times New Roman" w:hAnsi="Times New Roman"/>
          <w:sz w:val="18"/>
          <w:szCs w:val="18"/>
        </w:rPr>
        <w:t>(контактные телефоны)</w:t>
      </w:r>
    </w:p>
    <w:p w:rsidR="00224DF7" w:rsidRPr="00FD536C" w:rsidRDefault="00224DF7" w:rsidP="00224DF7">
      <w:pPr>
        <w:spacing w:after="0" w:line="240" w:lineRule="auto"/>
        <w:jc w:val="both"/>
        <w:rPr>
          <w:rFonts w:ascii="Times New Roman" w:hAnsi="Times New Roman"/>
          <w:sz w:val="24"/>
          <w:szCs w:val="24"/>
        </w:rPr>
      </w:pPr>
    </w:p>
    <w:p w:rsidR="00224DF7" w:rsidRPr="006A4901" w:rsidRDefault="00224DF7" w:rsidP="00224DF7">
      <w:pPr>
        <w:spacing w:after="0" w:line="240" w:lineRule="auto"/>
        <w:jc w:val="center"/>
        <w:rPr>
          <w:rFonts w:ascii="Times New Roman" w:hAnsi="Times New Roman"/>
          <w:sz w:val="28"/>
          <w:szCs w:val="28"/>
        </w:rPr>
      </w:pPr>
      <w:r w:rsidRPr="006A4901">
        <w:rPr>
          <w:rFonts w:ascii="Times New Roman" w:hAnsi="Times New Roman"/>
          <w:sz w:val="28"/>
          <w:szCs w:val="28"/>
        </w:rPr>
        <w:t>ЗАЯВЛЕНИЕ</w:t>
      </w:r>
    </w:p>
    <w:p w:rsidR="00224DF7" w:rsidRPr="00FD536C" w:rsidRDefault="00224DF7" w:rsidP="00224DF7">
      <w:pPr>
        <w:spacing w:after="0" w:line="240" w:lineRule="auto"/>
        <w:jc w:val="both"/>
        <w:rPr>
          <w:rFonts w:ascii="Times New Roman" w:hAnsi="Times New Roman"/>
          <w:sz w:val="24"/>
          <w:szCs w:val="24"/>
        </w:rPr>
      </w:pPr>
    </w:p>
    <w:p w:rsidR="00224DF7" w:rsidRPr="006A4901" w:rsidRDefault="00224DF7" w:rsidP="00224DF7">
      <w:pPr>
        <w:jc w:val="both"/>
        <w:rPr>
          <w:rFonts w:ascii="Times New Roman" w:hAnsi="Times New Roman"/>
          <w:sz w:val="28"/>
          <w:szCs w:val="28"/>
        </w:rPr>
      </w:pPr>
      <w:r w:rsidRPr="00FD536C">
        <w:rPr>
          <w:rFonts w:ascii="Times New Roman" w:hAnsi="Times New Roman"/>
          <w:sz w:val="24"/>
          <w:szCs w:val="24"/>
        </w:rPr>
        <w:tab/>
      </w:r>
      <w:r w:rsidRPr="006A4901">
        <w:rPr>
          <w:rFonts w:ascii="Times New Roman" w:hAnsi="Times New Roman"/>
          <w:sz w:val="28"/>
          <w:szCs w:val="28"/>
        </w:rPr>
        <w:t xml:space="preserve">Прошу продлить срок действия разрешения на приобретение одной единицы гладкоствольного охотничьего оружия №________ выданное </w:t>
      </w:r>
      <w:proofErr w:type="spellStart"/>
      <w:r w:rsidR="00C14CBD">
        <w:rPr>
          <w:rFonts w:ascii="Times New Roman" w:hAnsi="Times New Roman"/>
          <w:sz w:val="28"/>
          <w:szCs w:val="28"/>
        </w:rPr>
        <w:t>Дрибинским</w:t>
      </w:r>
      <w:proofErr w:type="spellEnd"/>
      <w:r w:rsidRPr="006A4901">
        <w:rPr>
          <w:rFonts w:ascii="Times New Roman" w:hAnsi="Times New Roman"/>
          <w:sz w:val="28"/>
          <w:szCs w:val="28"/>
        </w:rPr>
        <w:t xml:space="preserve"> РОВД.</w:t>
      </w:r>
    </w:p>
    <w:p w:rsidR="00224DF7" w:rsidRPr="00FD536C" w:rsidRDefault="00224DF7" w:rsidP="00224DF7">
      <w:pPr>
        <w:pStyle w:val="-"/>
        <w:tabs>
          <w:tab w:val="left" w:pos="3705"/>
        </w:tabs>
        <w:ind w:firstLine="0"/>
        <w:rPr>
          <w:sz w:val="24"/>
        </w:rPr>
      </w:pPr>
    </w:p>
    <w:p w:rsidR="00224DF7" w:rsidRPr="006A4901" w:rsidRDefault="00224DF7" w:rsidP="00224DF7">
      <w:pPr>
        <w:pStyle w:val="-"/>
        <w:tabs>
          <w:tab w:val="left" w:pos="3705"/>
        </w:tabs>
        <w:ind w:firstLine="0"/>
        <w:rPr>
          <w:sz w:val="28"/>
          <w:szCs w:val="28"/>
        </w:rPr>
      </w:pPr>
      <w:r w:rsidRPr="006A4901">
        <w:rPr>
          <w:sz w:val="28"/>
          <w:szCs w:val="28"/>
        </w:rPr>
        <w:t>«      » _________ 20___ г</w:t>
      </w:r>
      <w:proofErr w:type="gramStart"/>
      <w:r w:rsidRPr="006A4901">
        <w:rPr>
          <w:sz w:val="28"/>
          <w:szCs w:val="28"/>
        </w:rPr>
        <w:t>.</w:t>
      </w:r>
      <w:r w:rsidRPr="006A4901">
        <w:rPr>
          <w:sz w:val="28"/>
          <w:szCs w:val="28"/>
        </w:rPr>
        <w:tab/>
      </w:r>
      <w:r w:rsidRPr="006A4901">
        <w:rPr>
          <w:sz w:val="28"/>
          <w:szCs w:val="28"/>
        </w:rPr>
        <w:tab/>
        <w:t>____________              (_________________________)</w:t>
      </w:r>
      <w:proofErr w:type="gramEnd"/>
    </w:p>
    <w:p w:rsidR="00224DF7" w:rsidRPr="006A4901" w:rsidRDefault="00224DF7" w:rsidP="00224DF7">
      <w:pPr>
        <w:pStyle w:val="-"/>
        <w:tabs>
          <w:tab w:val="left" w:pos="3705"/>
        </w:tabs>
        <w:ind w:firstLine="0"/>
        <w:rPr>
          <w:sz w:val="18"/>
          <w:szCs w:val="18"/>
        </w:rPr>
      </w:pPr>
      <w:r w:rsidRPr="00FD536C">
        <w:rPr>
          <w:sz w:val="24"/>
        </w:rPr>
        <w:tab/>
      </w:r>
      <w:r w:rsidRPr="00FD536C">
        <w:rPr>
          <w:sz w:val="24"/>
        </w:rPr>
        <w:tab/>
        <w:t xml:space="preserve">     </w:t>
      </w:r>
      <w:r w:rsidRPr="006A4901">
        <w:rPr>
          <w:sz w:val="18"/>
          <w:szCs w:val="18"/>
        </w:rPr>
        <w:t>(подпись)</w:t>
      </w:r>
      <w:r w:rsidRPr="006A4901">
        <w:rPr>
          <w:sz w:val="18"/>
          <w:szCs w:val="18"/>
        </w:rPr>
        <w:tab/>
      </w:r>
      <w:r w:rsidRPr="006A4901">
        <w:rPr>
          <w:sz w:val="18"/>
          <w:szCs w:val="18"/>
        </w:rPr>
        <w:tab/>
        <w:t xml:space="preserve">                         (фамилия, инициалы)</w:t>
      </w: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Pr="00FD536C" w:rsidRDefault="00224DF7" w:rsidP="00224DF7">
      <w:pPr>
        <w:pStyle w:val="-"/>
        <w:tabs>
          <w:tab w:val="left" w:pos="3705"/>
        </w:tabs>
        <w:ind w:firstLine="0"/>
        <w:rPr>
          <w:sz w:val="24"/>
        </w:rPr>
      </w:pPr>
    </w:p>
    <w:p w:rsidR="00224DF7" w:rsidRDefault="00224DF7" w:rsidP="00224DF7">
      <w:pPr>
        <w:pStyle w:val="-"/>
        <w:tabs>
          <w:tab w:val="left" w:pos="3705"/>
        </w:tabs>
        <w:ind w:firstLine="0"/>
        <w:rPr>
          <w:sz w:val="24"/>
        </w:rPr>
      </w:pPr>
    </w:p>
    <w:p w:rsidR="00C14CBD" w:rsidRDefault="00C14CBD">
      <w:pPr>
        <w:spacing w:after="0" w:line="240" w:lineRule="auto"/>
        <w:rPr>
          <w:rFonts w:ascii="Times New Roman" w:hAnsi="Times New Roman"/>
          <w:sz w:val="24"/>
          <w:szCs w:val="24"/>
        </w:rPr>
      </w:pPr>
      <w:r>
        <w:rPr>
          <w:sz w:val="24"/>
        </w:rPr>
        <w:br w:type="page"/>
      </w:r>
    </w:p>
    <w:p w:rsidR="006D696D" w:rsidRPr="00FD536C" w:rsidRDefault="006D696D" w:rsidP="00224DF7">
      <w:pPr>
        <w:pStyle w:val="-"/>
        <w:tabs>
          <w:tab w:val="left" w:pos="3705"/>
        </w:tabs>
        <w:ind w:firstLine="0"/>
        <w:rPr>
          <w:sz w:val="24"/>
        </w:rPr>
      </w:pPr>
    </w:p>
    <w:p w:rsidR="00224DF7" w:rsidRPr="006A4901" w:rsidRDefault="00224DF7" w:rsidP="006A4901">
      <w:pPr>
        <w:spacing w:after="0" w:line="240" w:lineRule="auto"/>
        <w:ind w:left="2592" w:firstLine="3780"/>
        <w:jc w:val="both"/>
        <w:rPr>
          <w:rFonts w:ascii="Times New Roman" w:hAnsi="Times New Roman"/>
          <w:sz w:val="28"/>
          <w:szCs w:val="28"/>
        </w:rPr>
      </w:pPr>
      <w:r w:rsidRPr="006A4901">
        <w:rPr>
          <w:rFonts w:ascii="Times New Roman" w:hAnsi="Times New Roman"/>
          <w:sz w:val="28"/>
          <w:szCs w:val="28"/>
        </w:rPr>
        <w:t xml:space="preserve">Начальнику </w:t>
      </w:r>
      <w:r w:rsidR="00C14CBD">
        <w:rPr>
          <w:rFonts w:ascii="Times New Roman" w:hAnsi="Times New Roman"/>
          <w:sz w:val="28"/>
          <w:szCs w:val="28"/>
        </w:rPr>
        <w:t>Дрибинского</w:t>
      </w:r>
      <w:r w:rsidRPr="006A4901">
        <w:rPr>
          <w:rFonts w:ascii="Times New Roman" w:hAnsi="Times New Roman"/>
          <w:sz w:val="28"/>
          <w:szCs w:val="28"/>
        </w:rPr>
        <w:t xml:space="preserve"> РОВД</w:t>
      </w:r>
    </w:p>
    <w:p w:rsidR="00224DF7" w:rsidRPr="006A4901" w:rsidRDefault="00224DF7" w:rsidP="006A4901">
      <w:pPr>
        <w:spacing w:after="0" w:line="240" w:lineRule="auto"/>
        <w:ind w:left="2592" w:firstLine="3780"/>
        <w:jc w:val="both"/>
        <w:rPr>
          <w:rFonts w:ascii="Times New Roman" w:hAnsi="Times New Roman"/>
          <w:sz w:val="28"/>
          <w:szCs w:val="28"/>
        </w:rPr>
      </w:pPr>
      <w:r w:rsidRPr="006A4901">
        <w:rPr>
          <w:rFonts w:ascii="Times New Roman" w:hAnsi="Times New Roman"/>
          <w:sz w:val="28"/>
          <w:szCs w:val="28"/>
        </w:rPr>
        <w:t>подполковнику милиции</w:t>
      </w:r>
    </w:p>
    <w:p w:rsidR="00224DF7" w:rsidRPr="00FD536C" w:rsidRDefault="00C14CBD" w:rsidP="006A4901">
      <w:pPr>
        <w:spacing w:after="0" w:line="240" w:lineRule="auto"/>
        <w:ind w:left="2592" w:firstLine="3780"/>
        <w:jc w:val="both"/>
        <w:rPr>
          <w:rFonts w:ascii="Times New Roman" w:hAnsi="Times New Roman"/>
          <w:sz w:val="24"/>
          <w:szCs w:val="24"/>
        </w:rPr>
      </w:pPr>
      <w:r>
        <w:rPr>
          <w:rFonts w:ascii="Times New Roman" w:hAnsi="Times New Roman"/>
          <w:sz w:val="28"/>
          <w:szCs w:val="28"/>
        </w:rPr>
        <w:t>Ткачеву А.М</w:t>
      </w:r>
      <w:r w:rsidR="00224DF7" w:rsidRPr="006A4901">
        <w:rPr>
          <w:rFonts w:ascii="Times New Roman" w:hAnsi="Times New Roman"/>
          <w:sz w:val="28"/>
          <w:szCs w:val="28"/>
        </w:rPr>
        <w:t>.</w:t>
      </w:r>
    </w:p>
    <w:p w:rsidR="00224DF7" w:rsidRPr="00FD536C" w:rsidRDefault="00224DF7" w:rsidP="006A4901">
      <w:pPr>
        <w:spacing w:after="0" w:line="240" w:lineRule="auto"/>
        <w:ind w:left="2592"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 xml:space="preserve">                   </w:t>
      </w:r>
      <w:r w:rsidRPr="00FD536C">
        <w:rPr>
          <w:rFonts w:ascii="Times New Roman" w:hAnsi="Times New Roman"/>
          <w:sz w:val="24"/>
          <w:szCs w:val="24"/>
        </w:rPr>
        <w:tab/>
      </w:r>
      <w:r w:rsidR="004055F7">
        <w:rPr>
          <w:rFonts w:ascii="Times New Roman" w:hAnsi="Times New Roman"/>
          <w:sz w:val="24"/>
          <w:szCs w:val="24"/>
        </w:rPr>
        <w:tab/>
      </w:r>
      <w:r w:rsidR="006A4901">
        <w:rPr>
          <w:rFonts w:ascii="Times New Roman" w:hAnsi="Times New Roman"/>
          <w:sz w:val="24"/>
          <w:szCs w:val="24"/>
        </w:rPr>
        <w:tab/>
      </w:r>
      <w:r w:rsidR="006A4901">
        <w:rPr>
          <w:rFonts w:ascii="Times New Roman" w:hAnsi="Times New Roman"/>
          <w:sz w:val="24"/>
          <w:szCs w:val="24"/>
        </w:rPr>
        <w:tab/>
      </w:r>
      <w:r w:rsidRPr="006A4901">
        <w:rPr>
          <w:rFonts w:ascii="Times New Roman" w:hAnsi="Times New Roman"/>
          <w:sz w:val="18"/>
          <w:szCs w:val="18"/>
        </w:rPr>
        <w:t>(</w:t>
      </w:r>
      <w:r w:rsidR="004055F7" w:rsidRPr="006A4901">
        <w:rPr>
          <w:rFonts w:ascii="Times New Roman" w:hAnsi="Times New Roman"/>
          <w:sz w:val="18"/>
          <w:szCs w:val="18"/>
        </w:rPr>
        <w:t>ф</w:t>
      </w:r>
      <w:r w:rsidRPr="006A4901">
        <w:rPr>
          <w:rFonts w:ascii="Times New Roman" w:hAnsi="Times New Roman"/>
          <w:sz w:val="18"/>
          <w:szCs w:val="18"/>
        </w:rPr>
        <w:t>амилия, имя, отчество заявителя)</w:t>
      </w:r>
    </w:p>
    <w:p w:rsidR="00224DF7" w:rsidRPr="00FD536C" w:rsidRDefault="00224DF7" w:rsidP="006A4901">
      <w:pPr>
        <w:spacing w:after="0" w:line="240" w:lineRule="auto"/>
        <w:ind w:left="2592"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FD536C" w:rsidRDefault="00224DF7" w:rsidP="006A4901">
      <w:pPr>
        <w:spacing w:after="0" w:line="240" w:lineRule="auto"/>
        <w:ind w:left="2592"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 xml:space="preserve">   </w:t>
      </w:r>
      <w:r w:rsidRPr="00FD536C">
        <w:rPr>
          <w:rFonts w:ascii="Times New Roman" w:hAnsi="Times New Roman"/>
          <w:sz w:val="24"/>
          <w:szCs w:val="24"/>
        </w:rPr>
        <w:tab/>
      </w:r>
      <w:r w:rsidRPr="00FD536C">
        <w:rPr>
          <w:rFonts w:ascii="Times New Roman" w:hAnsi="Times New Roman"/>
          <w:sz w:val="24"/>
          <w:szCs w:val="24"/>
        </w:rPr>
        <w:tab/>
        <w:t xml:space="preserve">                    </w:t>
      </w:r>
      <w:r w:rsidR="006A4901">
        <w:rPr>
          <w:rFonts w:ascii="Times New Roman" w:hAnsi="Times New Roman"/>
          <w:sz w:val="24"/>
          <w:szCs w:val="24"/>
        </w:rPr>
        <w:tab/>
      </w:r>
      <w:r w:rsidR="006A4901">
        <w:rPr>
          <w:rFonts w:ascii="Times New Roman" w:hAnsi="Times New Roman"/>
          <w:sz w:val="24"/>
          <w:szCs w:val="24"/>
        </w:rPr>
        <w:tab/>
      </w:r>
      <w:r w:rsidRPr="006A4901">
        <w:rPr>
          <w:rFonts w:ascii="Times New Roman" w:hAnsi="Times New Roman"/>
          <w:sz w:val="18"/>
          <w:szCs w:val="18"/>
        </w:rPr>
        <w:t>(адрес места жительства)</w:t>
      </w:r>
    </w:p>
    <w:p w:rsidR="00224DF7" w:rsidRPr="00FD536C" w:rsidRDefault="00224DF7" w:rsidP="00224DF7">
      <w:pPr>
        <w:spacing w:after="0" w:line="240" w:lineRule="auto"/>
        <w:ind w:firstLine="3780"/>
        <w:rPr>
          <w:rFonts w:ascii="Times New Roman" w:hAnsi="Times New Roman"/>
          <w:sz w:val="24"/>
          <w:szCs w:val="24"/>
        </w:rPr>
      </w:pPr>
      <w:r w:rsidRPr="00FD536C">
        <w:rPr>
          <w:rFonts w:ascii="Times New Roman" w:hAnsi="Times New Roman"/>
          <w:sz w:val="24"/>
          <w:szCs w:val="24"/>
        </w:rPr>
        <w:tab/>
      </w:r>
      <w:r w:rsidRPr="00FD536C">
        <w:rPr>
          <w:rFonts w:ascii="Times New Roman" w:hAnsi="Times New Roman"/>
          <w:sz w:val="24"/>
          <w:szCs w:val="24"/>
        </w:rPr>
        <w:tab/>
      </w:r>
      <w:r w:rsidRPr="00FD536C">
        <w:rPr>
          <w:rFonts w:ascii="Times New Roman" w:hAnsi="Times New Roman"/>
          <w:sz w:val="24"/>
          <w:szCs w:val="24"/>
        </w:rPr>
        <w:tab/>
      </w:r>
      <w:r w:rsidR="006A4901">
        <w:rPr>
          <w:rFonts w:ascii="Times New Roman" w:hAnsi="Times New Roman"/>
          <w:sz w:val="24"/>
          <w:szCs w:val="24"/>
        </w:rPr>
        <w:tab/>
      </w:r>
      <w:r w:rsidRPr="00FD536C">
        <w:rPr>
          <w:rFonts w:ascii="Times New Roman" w:hAnsi="Times New Roman"/>
          <w:sz w:val="24"/>
          <w:szCs w:val="24"/>
        </w:rPr>
        <w:t>_______________________________</w:t>
      </w:r>
    </w:p>
    <w:p w:rsidR="00224DF7" w:rsidRPr="00FD536C" w:rsidRDefault="00224DF7" w:rsidP="006A4901">
      <w:pPr>
        <w:spacing w:after="0" w:line="240" w:lineRule="auto"/>
        <w:ind w:left="2592"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ab/>
      </w:r>
      <w:r w:rsidRPr="00FD536C">
        <w:rPr>
          <w:rFonts w:ascii="Times New Roman" w:hAnsi="Times New Roman"/>
          <w:sz w:val="24"/>
          <w:szCs w:val="24"/>
        </w:rPr>
        <w:tab/>
        <w:t xml:space="preserve">                  </w:t>
      </w:r>
      <w:r w:rsidR="006A4901">
        <w:rPr>
          <w:rFonts w:ascii="Times New Roman" w:hAnsi="Times New Roman"/>
          <w:sz w:val="24"/>
          <w:szCs w:val="24"/>
        </w:rPr>
        <w:tab/>
      </w:r>
      <w:r w:rsidR="006A4901">
        <w:rPr>
          <w:rFonts w:ascii="Times New Roman" w:hAnsi="Times New Roman"/>
          <w:sz w:val="24"/>
          <w:szCs w:val="24"/>
        </w:rPr>
        <w:tab/>
      </w:r>
      <w:r w:rsidRPr="006A4901">
        <w:rPr>
          <w:rFonts w:ascii="Times New Roman" w:hAnsi="Times New Roman"/>
          <w:sz w:val="18"/>
          <w:szCs w:val="18"/>
        </w:rPr>
        <w:t>(место работы, должность)</w:t>
      </w:r>
    </w:p>
    <w:p w:rsidR="00224DF7" w:rsidRPr="00FD536C" w:rsidRDefault="00224DF7" w:rsidP="00224DF7">
      <w:pPr>
        <w:spacing w:after="0" w:line="240" w:lineRule="auto"/>
        <w:ind w:firstLine="3780"/>
        <w:rPr>
          <w:rFonts w:ascii="Times New Roman" w:hAnsi="Times New Roman"/>
          <w:sz w:val="24"/>
          <w:szCs w:val="24"/>
        </w:rPr>
      </w:pPr>
      <w:r w:rsidRPr="00FD536C">
        <w:rPr>
          <w:rFonts w:ascii="Times New Roman" w:hAnsi="Times New Roman"/>
          <w:sz w:val="24"/>
          <w:szCs w:val="24"/>
        </w:rPr>
        <w:tab/>
      </w:r>
      <w:r w:rsidRPr="00FD536C">
        <w:rPr>
          <w:rFonts w:ascii="Times New Roman" w:hAnsi="Times New Roman"/>
          <w:sz w:val="24"/>
          <w:szCs w:val="24"/>
        </w:rPr>
        <w:tab/>
      </w:r>
      <w:r w:rsidRPr="00FD536C">
        <w:rPr>
          <w:rFonts w:ascii="Times New Roman" w:hAnsi="Times New Roman"/>
          <w:sz w:val="24"/>
          <w:szCs w:val="24"/>
        </w:rPr>
        <w:tab/>
      </w:r>
      <w:r w:rsidR="006A4901">
        <w:rPr>
          <w:rFonts w:ascii="Times New Roman" w:hAnsi="Times New Roman"/>
          <w:sz w:val="24"/>
          <w:szCs w:val="24"/>
        </w:rPr>
        <w:tab/>
      </w:r>
      <w:r w:rsidRPr="00FD536C">
        <w:rPr>
          <w:rFonts w:ascii="Times New Roman" w:hAnsi="Times New Roman"/>
          <w:sz w:val="24"/>
          <w:szCs w:val="24"/>
        </w:rPr>
        <w:t>_______________________________</w:t>
      </w:r>
    </w:p>
    <w:p w:rsidR="00224DF7" w:rsidRPr="00FD536C" w:rsidRDefault="00224DF7" w:rsidP="006A4901">
      <w:pPr>
        <w:spacing w:after="0" w:line="240" w:lineRule="auto"/>
        <w:ind w:left="2592" w:firstLine="3780"/>
        <w:rPr>
          <w:rFonts w:ascii="Times New Roman" w:hAnsi="Times New Roman"/>
          <w:sz w:val="24"/>
          <w:szCs w:val="24"/>
        </w:rPr>
      </w:pPr>
      <w:r w:rsidRPr="00FD536C">
        <w:rPr>
          <w:rFonts w:ascii="Times New Roman" w:hAnsi="Times New Roman"/>
          <w:sz w:val="24"/>
          <w:szCs w:val="24"/>
        </w:rPr>
        <w:t>_______________________________</w:t>
      </w:r>
    </w:p>
    <w:p w:rsidR="00224DF7" w:rsidRPr="006A4901" w:rsidRDefault="00224DF7" w:rsidP="00224DF7">
      <w:pPr>
        <w:spacing w:after="0" w:line="240" w:lineRule="auto"/>
        <w:ind w:firstLine="3780"/>
        <w:rPr>
          <w:rFonts w:ascii="Times New Roman" w:hAnsi="Times New Roman"/>
          <w:sz w:val="18"/>
          <w:szCs w:val="18"/>
        </w:rPr>
      </w:pPr>
      <w:r w:rsidRPr="00FD536C">
        <w:rPr>
          <w:rFonts w:ascii="Times New Roman" w:hAnsi="Times New Roman"/>
          <w:sz w:val="24"/>
          <w:szCs w:val="24"/>
        </w:rPr>
        <w:tab/>
      </w:r>
      <w:r w:rsidRPr="00FD536C">
        <w:rPr>
          <w:rFonts w:ascii="Times New Roman" w:hAnsi="Times New Roman"/>
          <w:sz w:val="24"/>
          <w:szCs w:val="24"/>
        </w:rPr>
        <w:tab/>
        <w:t xml:space="preserve">                       </w:t>
      </w:r>
      <w:r w:rsidR="006A4901">
        <w:rPr>
          <w:rFonts w:ascii="Times New Roman" w:hAnsi="Times New Roman"/>
          <w:sz w:val="24"/>
          <w:szCs w:val="24"/>
        </w:rPr>
        <w:tab/>
      </w:r>
      <w:r w:rsidR="006A4901">
        <w:rPr>
          <w:rFonts w:ascii="Times New Roman" w:hAnsi="Times New Roman"/>
          <w:sz w:val="24"/>
          <w:szCs w:val="24"/>
        </w:rPr>
        <w:tab/>
      </w:r>
      <w:r w:rsidRPr="006A4901">
        <w:rPr>
          <w:rFonts w:ascii="Times New Roman" w:hAnsi="Times New Roman"/>
          <w:sz w:val="18"/>
          <w:szCs w:val="18"/>
        </w:rPr>
        <w:t>(контактные телефоны)</w:t>
      </w:r>
    </w:p>
    <w:p w:rsidR="00224DF7" w:rsidRPr="00FD536C" w:rsidRDefault="00224DF7" w:rsidP="00224DF7">
      <w:pPr>
        <w:spacing w:after="0" w:line="240" w:lineRule="auto"/>
        <w:ind w:firstLine="3780"/>
        <w:rPr>
          <w:rFonts w:ascii="Times New Roman" w:hAnsi="Times New Roman"/>
          <w:sz w:val="24"/>
          <w:szCs w:val="24"/>
        </w:rPr>
      </w:pPr>
    </w:p>
    <w:p w:rsidR="00224DF7" w:rsidRPr="006A4901" w:rsidRDefault="00224DF7" w:rsidP="00224DF7">
      <w:pPr>
        <w:spacing w:after="0" w:line="240" w:lineRule="auto"/>
        <w:jc w:val="center"/>
        <w:rPr>
          <w:rFonts w:ascii="Times New Roman" w:hAnsi="Times New Roman"/>
          <w:sz w:val="28"/>
          <w:szCs w:val="28"/>
        </w:rPr>
      </w:pPr>
      <w:r w:rsidRPr="006A4901">
        <w:rPr>
          <w:rFonts w:ascii="Times New Roman" w:hAnsi="Times New Roman"/>
          <w:sz w:val="28"/>
          <w:szCs w:val="28"/>
        </w:rPr>
        <w:t>ЗАЯВЛЕНИЕ</w:t>
      </w:r>
    </w:p>
    <w:p w:rsidR="00224DF7" w:rsidRPr="00FD536C" w:rsidRDefault="00224DF7" w:rsidP="00224DF7">
      <w:pPr>
        <w:spacing w:after="0" w:line="240" w:lineRule="auto"/>
        <w:jc w:val="both"/>
        <w:rPr>
          <w:rFonts w:ascii="Times New Roman" w:hAnsi="Times New Roman"/>
          <w:sz w:val="24"/>
          <w:szCs w:val="24"/>
        </w:rPr>
      </w:pPr>
    </w:p>
    <w:p w:rsidR="00224DF7" w:rsidRPr="006A4901" w:rsidRDefault="00224DF7" w:rsidP="00224DF7">
      <w:pPr>
        <w:spacing w:after="0" w:line="240" w:lineRule="auto"/>
        <w:jc w:val="both"/>
        <w:rPr>
          <w:rFonts w:ascii="Times New Roman" w:hAnsi="Times New Roman"/>
          <w:sz w:val="28"/>
          <w:szCs w:val="28"/>
        </w:rPr>
      </w:pPr>
      <w:r w:rsidRPr="00FD536C">
        <w:rPr>
          <w:rFonts w:ascii="Times New Roman" w:hAnsi="Times New Roman"/>
          <w:sz w:val="24"/>
          <w:szCs w:val="24"/>
        </w:rPr>
        <w:tab/>
      </w:r>
      <w:r w:rsidRPr="006A4901">
        <w:rPr>
          <w:rFonts w:ascii="Times New Roman" w:hAnsi="Times New Roman"/>
          <w:sz w:val="28"/>
          <w:szCs w:val="28"/>
        </w:rPr>
        <w:t>Прошу выдать разрешение на приобретение одной единицы гладкоствольного охотничьего оружия.</w:t>
      </w:r>
    </w:p>
    <w:p w:rsidR="00224DF7" w:rsidRPr="00FD536C" w:rsidRDefault="00224DF7" w:rsidP="00224DF7">
      <w:pPr>
        <w:spacing w:after="0" w:line="240" w:lineRule="auto"/>
        <w:ind w:firstLine="708"/>
        <w:jc w:val="both"/>
        <w:rPr>
          <w:rFonts w:ascii="Times New Roman" w:hAnsi="Times New Roman"/>
          <w:sz w:val="24"/>
          <w:szCs w:val="24"/>
        </w:rPr>
      </w:pPr>
      <w:r w:rsidRPr="006A4901">
        <w:rPr>
          <w:rFonts w:ascii="Times New Roman" w:hAnsi="Times New Roman"/>
          <w:sz w:val="28"/>
          <w:szCs w:val="28"/>
        </w:rPr>
        <w:t>Имею государственное удостоверение на право охоты (членский билет стрелковой организации</w:t>
      </w:r>
      <w:proofErr w:type="gramStart"/>
      <w:r w:rsidRPr="006A4901">
        <w:rPr>
          <w:rFonts w:ascii="Times New Roman" w:hAnsi="Times New Roman"/>
          <w:sz w:val="28"/>
          <w:szCs w:val="28"/>
        </w:rPr>
        <w:t>)№________________________________________,</w:t>
      </w:r>
      <w:proofErr w:type="gramEnd"/>
      <w:r w:rsidRPr="006A4901">
        <w:rPr>
          <w:rFonts w:ascii="Times New Roman" w:hAnsi="Times New Roman"/>
          <w:sz w:val="28"/>
          <w:szCs w:val="28"/>
        </w:rPr>
        <w:t>выданное</w:t>
      </w:r>
      <w:r w:rsidR="00670426">
        <w:rPr>
          <w:rFonts w:ascii="Times New Roman" w:hAnsi="Times New Roman"/>
          <w:sz w:val="24"/>
          <w:szCs w:val="24"/>
        </w:rPr>
        <w:t>____________</w:t>
      </w:r>
      <w:r w:rsidRPr="00FD536C">
        <w:rPr>
          <w:rFonts w:ascii="Times New Roman" w:hAnsi="Times New Roman"/>
          <w:sz w:val="24"/>
          <w:szCs w:val="24"/>
        </w:rPr>
        <w:t>___________________________________________________________________________</w:t>
      </w:r>
      <w:r w:rsidR="006A4901">
        <w:rPr>
          <w:rFonts w:ascii="Times New Roman" w:hAnsi="Times New Roman"/>
          <w:sz w:val="24"/>
          <w:szCs w:val="24"/>
        </w:rPr>
        <w:t>___________________</w:t>
      </w:r>
      <w:r w:rsidRPr="00FD536C">
        <w:rPr>
          <w:rFonts w:ascii="Times New Roman" w:hAnsi="Times New Roman"/>
          <w:sz w:val="24"/>
          <w:szCs w:val="24"/>
        </w:rPr>
        <w:t xml:space="preserve"> </w:t>
      </w:r>
    </w:p>
    <w:p w:rsidR="00224DF7" w:rsidRPr="006A4901" w:rsidRDefault="00224DF7" w:rsidP="00224DF7">
      <w:pPr>
        <w:spacing w:after="0" w:line="240" w:lineRule="auto"/>
        <w:jc w:val="both"/>
        <w:rPr>
          <w:rFonts w:ascii="Times New Roman" w:hAnsi="Times New Roman"/>
          <w:sz w:val="18"/>
          <w:szCs w:val="18"/>
        </w:rPr>
      </w:pPr>
      <w:r w:rsidRPr="00FD536C">
        <w:rPr>
          <w:rFonts w:ascii="Times New Roman" w:hAnsi="Times New Roman"/>
          <w:sz w:val="24"/>
          <w:szCs w:val="24"/>
        </w:rPr>
        <w:t xml:space="preserve">                                                                   </w:t>
      </w:r>
      <w:r w:rsidRPr="006A4901">
        <w:rPr>
          <w:rFonts w:ascii="Times New Roman" w:hAnsi="Times New Roman"/>
          <w:sz w:val="18"/>
          <w:szCs w:val="18"/>
        </w:rPr>
        <w:t>(кем и когда)</w:t>
      </w:r>
    </w:p>
    <w:p w:rsidR="00224DF7" w:rsidRPr="00FD536C" w:rsidRDefault="00224DF7" w:rsidP="00224DF7">
      <w:pPr>
        <w:spacing w:after="0" w:line="240" w:lineRule="auto"/>
        <w:jc w:val="both"/>
        <w:rPr>
          <w:rFonts w:ascii="Times New Roman" w:hAnsi="Times New Roman"/>
          <w:sz w:val="24"/>
          <w:szCs w:val="24"/>
        </w:rPr>
      </w:pPr>
      <w:r w:rsidRPr="00FD536C">
        <w:rPr>
          <w:rFonts w:ascii="Times New Roman" w:hAnsi="Times New Roman"/>
          <w:sz w:val="24"/>
          <w:szCs w:val="24"/>
        </w:rPr>
        <w:t xml:space="preserve"> </w:t>
      </w:r>
      <w:r w:rsidRPr="00FD536C">
        <w:rPr>
          <w:rFonts w:ascii="Times New Roman" w:hAnsi="Times New Roman"/>
          <w:sz w:val="24"/>
          <w:szCs w:val="24"/>
        </w:rPr>
        <w:tab/>
      </w:r>
      <w:r w:rsidRPr="006A4901">
        <w:rPr>
          <w:rFonts w:ascii="Times New Roman" w:hAnsi="Times New Roman"/>
          <w:sz w:val="28"/>
          <w:szCs w:val="28"/>
        </w:rPr>
        <w:t xml:space="preserve">Для хранения оружия по месту жительства имеется металлический сейф, запирающийся на замок. Доступ посторонних лиц к оружию исключен. </w:t>
      </w:r>
      <w:r w:rsidRPr="006A4901">
        <w:rPr>
          <w:rFonts w:ascii="Times New Roman" w:hAnsi="Times New Roman"/>
          <w:sz w:val="28"/>
          <w:szCs w:val="28"/>
        </w:rPr>
        <w:tab/>
        <w:t>Помещение (место) хранения оружия оборудовано техническими средствами  охранной сигнализации</w:t>
      </w:r>
      <w:r w:rsidRPr="00FD536C">
        <w:rPr>
          <w:rFonts w:ascii="Times New Roman" w:hAnsi="Times New Roman"/>
          <w:sz w:val="24"/>
          <w:szCs w:val="24"/>
        </w:rPr>
        <w:t xml:space="preserve"> ______________________________________________________</w:t>
      </w:r>
      <w:r w:rsidR="006A4901">
        <w:rPr>
          <w:rFonts w:ascii="Times New Roman" w:hAnsi="Times New Roman"/>
          <w:sz w:val="24"/>
          <w:szCs w:val="24"/>
        </w:rPr>
        <w:t>________</w:t>
      </w:r>
      <w:r w:rsidR="00670426">
        <w:rPr>
          <w:rFonts w:ascii="Times New Roman" w:hAnsi="Times New Roman"/>
          <w:sz w:val="24"/>
          <w:szCs w:val="24"/>
        </w:rPr>
        <w:t>___________________________</w:t>
      </w:r>
    </w:p>
    <w:p w:rsidR="00224DF7" w:rsidRPr="006A4901" w:rsidRDefault="00670426" w:rsidP="00224DF7">
      <w:pPr>
        <w:spacing w:after="0" w:line="240" w:lineRule="auto"/>
        <w:jc w:val="both"/>
        <w:rPr>
          <w:rFonts w:ascii="Times New Roman" w:hAnsi="Times New Roman"/>
          <w:sz w:val="18"/>
          <w:szCs w:val="18"/>
        </w:rPr>
      </w:pPr>
      <w:r>
        <w:rPr>
          <w:rFonts w:ascii="Times New Roman" w:hAnsi="Times New Roman"/>
          <w:sz w:val="24"/>
          <w:szCs w:val="24"/>
        </w:rPr>
        <w:t xml:space="preserve">        </w:t>
      </w:r>
      <w:r w:rsidR="00224DF7" w:rsidRPr="00FD536C">
        <w:rPr>
          <w:rFonts w:ascii="Times New Roman" w:hAnsi="Times New Roman"/>
          <w:sz w:val="24"/>
          <w:szCs w:val="24"/>
        </w:rPr>
        <w:t xml:space="preserve">                                    </w:t>
      </w:r>
      <w:r w:rsidR="006A4901">
        <w:rPr>
          <w:rFonts w:ascii="Times New Roman" w:hAnsi="Times New Roman"/>
          <w:sz w:val="24"/>
          <w:szCs w:val="24"/>
        </w:rPr>
        <w:tab/>
      </w:r>
      <w:r w:rsidR="006A4901">
        <w:rPr>
          <w:rFonts w:ascii="Times New Roman" w:hAnsi="Times New Roman"/>
          <w:sz w:val="24"/>
          <w:szCs w:val="24"/>
        </w:rPr>
        <w:tab/>
      </w:r>
      <w:proofErr w:type="gramStart"/>
      <w:r w:rsidR="00224DF7" w:rsidRPr="006A4901">
        <w:rPr>
          <w:rFonts w:ascii="Times New Roman" w:hAnsi="Times New Roman"/>
          <w:sz w:val="18"/>
          <w:szCs w:val="18"/>
        </w:rPr>
        <w:t>(указать что оборудовано сейф или помещение,</w:t>
      </w:r>
      <w:proofErr w:type="gramEnd"/>
    </w:p>
    <w:p w:rsidR="00224DF7" w:rsidRPr="00FD536C" w:rsidRDefault="00224DF7" w:rsidP="00224DF7">
      <w:pPr>
        <w:spacing w:after="0" w:line="240" w:lineRule="auto"/>
        <w:jc w:val="both"/>
        <w:rPr>
          <w:rFonts w:ascii="Times New Roman" w:hAnsi="Times New Roman"/>
          <w:sz w:val="24"/>
          <w:szCs w:val="24"/>
        </w:rPr>
      </w:pPr>
      <w:r w:rsidRPr="00FD536C">
        <w:rPr>
          <w:rFonts w:ascii="Times New Roman" w:hAnsi="Times New Roman"/>
          <w:sz w:val="24"/>
          <w:szCs w:val="24"/>
        </w:rPr>
        <w:t>__________________________________________________________________________</w:t>
      </w:r>
      <w:r w:rsidR="00670426">
        <w:rPr>
          <w:rFonts w:ascii="Times New Roman" w:hAnsi="Times New Roman"/>
          <w:sz w:val="24"/>
          <w:szCs w:val="24"/>
        </w:rPr>
        <w:t>_______________</w:t>
      </w:r>
    </w:p>
    <w:p w:rsidR="00224DF7" w:rsidRPr="006A4901" w:rsidRDefault="00224DF7" w:rsidP="006A4901">
      <w:pPr>
        <w:spacing w:after="0" w:line="240" w:lineRule="auto"/>
        <w:jc w:val="center"/>
        <w:rPr>
          <w:rFonts w:ascii="Times New Roman" w:hAnsi="Times New Roman"/>
          <w:sz w:val="18"/>
          <w:szCs w:val="18"/>
        </w:rPr>
      </w:pPr>
      <w:r w:rsidRPr="006A4901">
        <w:rPr>
          <w:rFonts w:ascii="Times New Roman" w:hAnsi="Times New Roman"/>
          <w:sz w:val="18"/>
          <w:szCs w:val="18"/>
        </w:rPr>
        <w:t>и какой сигнализацией, автономной либо с выводом на ПЦО Департамента охраны МВД Р</w:t>
      </w:r>
      <w:r w:rsidR="006A4901">
        <w:rPr>
          <w:rFonts w:ascii="Times New Roman" w:hAnsi="Times New Roman"/>
          <w:sz w:val="18"/>
          <w:szCs w:val="18"/>
        </w:rPr>
        <w:t xml:space="preserve">еспублики </w:t>
      </w:r>
      <w:r w:rsidRPr="006A4901">
        <w:rPr>
          <w:rFonts w:ascii="Times New Roman" w:hAnsi="Times New Roman"/>
          <w:sz w:val="18"/>
          <w:szCs w:val="18"/>
        </w:rPr>
        <w:t>Б</w:t>
      </w:r>
      <w:r w:rsidR="006A4901">
        <w:rPr>
          <w:rFonts w:ascii="Times New Roman" w:hAnsi="Times New Roman"/>
          <w:sz w:val="18"/>
          <w:szCs w:val="18"/>
        </w:rPr>
        <w:t>еларусь</w:t>
      </w:r>
      <w:r w:rsidRPr="006A4901">
        <w:rPr>
          <w:rFonts w:ascii="Times New Roman" w:hAnsi="Times New Roman"/>
          <w:sz w:val="18"/>
          <w:szCs w:val="18"/>
        </w:rPr>
        <w:t>)</w:t>
      </w:r>
    </w:p>
    <w:p w:rsidR="00224DF7" w:rsidRPr="00FD536C" w:rsidRDefault="00224DF7" w:rsidP="00224DF7">
      <w:pPr>
        <w:spacing w:after="0" w:line="240" w:lineRule="auto"/>
        <w:jc w:val="both"/>
        <w:rPr>
          <w:rFonts w:ascii="Times New Roman" w:hAnsi="Times New Roman"/>
          <w:sz w:val="24"/>
          <w:szCs w:val="24"/>
        </w:rPr>
      </w:pPr>
    </w:p>
    <w:p w:rsidR="00224DF7" w:rsidRPr="006A4901" w:rsidRDefault="00224DF7" w:rsidP="00224DF7">
      <w:pPr>
        <w:spacing w:after="0" w:line="240" w:lineRule="auto"/>
        <w:jc w:val="both"/>
        <w:rPr>
          <w:rFonts w:ascii="Times New Roman" w:hAnsi="Times New Roman"/>
          <w:sz w:val="28"/>
          <w:szCs w:val="28"/>
        </w:rPr>
      </w:pPr>
      <w:r w:rsidRPr="00FD536C">
        <w:rPr>
          <w:rFonts w:ascii="Times New Roman" w:hAnsi="Times New Roman"/>
          <w:sz w:val="24"/>
          <w:szCs w:val="24"/>
        </w:rPr>
        <w:tab/>
      </w:r>
      <w:r w:rsidRPr="006A4901">
        <w:rPr>
          <w:rFonts w:ascii="Times New Roman" w:hAnsi="Times New Roman"/>
          <w:sz w:val="28"/>
          <w:szCs w:val="28"/>
        </w:rPr>
        <w:t xml:space="preserve">С правилами оборота оружия </w:t>
      </w:r>
      <w:proofErr w:type="gramStart"/>
      <w:r w:rsidRPr="006A4901">
        <w:rPr>
          <w:rFonts w:ascii="Times New Roman" w:hAnsi="Times New Roman"/>
          <w:sz w:val="28"/>
          <w:szCs w:val="28"/>
        </w:rPr>
        <w:t>ознакомлен</w:t>
      </w:r>
      <w:proofErr w:type="gramEnd"/>
      <w:r w:rsidRPr="006A4901">
        <w:rPr>
          <w:rFonts w:ascii="Times New Roman" w:hAnsi="Times New Roman"/>
          <w:sz w:val="28"/>
          <w:szCs w:val="28"/>
        </w:rPr>
        <w:t>.</w:t>
      </w:r>
    </w:p>
    <w:p w:rsidR="00224DF7" w:rsidRPr="00FD536C" w:rsidRDefault="00224DF7" w:rsidP="00224DF7">
      <w:pPr>
        <w:spacing w:after="0" w:line="240" w:lineRule="auto"/>
        <w:jc w:val="both"/>
        <w:rPr>
          <w:rFonts w:ascii="Times New Roman" w:hAnsi="Times New Roman"/>
          <w:sz w:val="24"/>
          <w:szCs w:val="24"/>
        </w:rPr>
      </w:pPr>
      <w:r w:rsidRPr="006A4901">
        <w:rPr>
          <w:rFonts w:ascii="Times New Roman" w:hAnsi="Times New Roman"/>
          <w:sz w:val="28"/>
          <w:szCs w:val="28"/>
        </w:rPr>
        <w:tab/>
        <w:t>После приобретения оружия обязуюсь в десятидневный срок зарегистрировать его в органе внутренних дел.</w:t>
      </w:r>
    </w:p>
    <w:p w:rsidR="00224DF7" w:rsidRPr="00FD536C" w:rsidRDefault="00224DF7" w:rsidP="00224DF7">
      <w:pPr>
        <w:spacing w:after="0" w:line="240" w:lineRule="auto"/>
        <w:jc w:val="both"/>
        <w:rPr>
          <w:rFonts w:ascii="Times New Roman" w:hAnsi="Times New Roman"/>
          <w:sz w:val="24"/>
          <w:szCs w:val="24"/>
        </w:rPr>
      </w:pPr>
    </w:p>
    <w:p w:rsidR="00224DF7" w:rsidRPr="00FD536C" w:rsidRDefault="00224DF7" w:rsidP="00224DF7">
      <w:pPr>
        <w:spacing w:after="0" w:line="240" w:lineRule="auto"/>
        <w:jc w:val="both"/>
        <w:rPr>
          <w:rFonts w:ascii="Times New Roman" w:hAnsi="Times New Roman"/>
          <w:sz w:val="24"/>
          <w:szCs w:val="24"/>
        </w:rPr>
      </w:pPr>
    </w:p>
    <w:p w:rsidR="00224DF7" w:rsidRPr="006A4901" w:rsidRDefault="00224DF7" w:rsidP="00224DF7">
      <w:pPr>
        <w:pStyle w:val="-"/>
        <w:tabs>
          <w:tab w:val="left" w:pos="3705"/>
        </w:tabs>
        <w:ind w:firstLine="0"/>
        <w:rPr>
          <w:sz w:val="28"/>
          <w:szCs w:val="28"/>
        </w:rPr>
      </w:pPr>
      <w:r w:rsidRPr="006A4901">
        <w:rPr>
          <w:sz w:val="28"/>
          <w:szCs w:val="28"/>
        </w:rPr>
        <w:t>«      » _________ 20___ г</w:t>
      </w:r>
      <w:proofErr w:type="gramStart"/>
      <w:r w:rsidRPr="006A4901">
        <w:rPr>
          <w:sz w:val="28"/>
          <w:szCs w:val="28"/>
        </w:rPr>
        <w:t>.</w:t>
      </w:r>
      <w:r w:rsidRPr="006A4901">
        <w:rPr>
          <w:sz w:val="28"/>
          <w:szCs w:val="28"/>
        </w:rPr>
        <w:tab/>
      </w:r>
      <w:r w:rsidRPr="006A4901">
        <w:rPr>
          <w:sz w:val="28"/>
          <w:szCs w:val="28"/>
        </w:rPr>
        <w:tab/>
        <w:t>____________              (_________________________)</w:t>
      </w:r>
      <w:proofErr w:type="gramEnd"/>
    </w:p>
    <w:p w:rsidR="00224DF7" w:rsidRPr="006A4901" w:rsidRDefault="00224DF7" w:rsidP="00224DF7">
      <w:pPr>
        <w:pStyle w:val="-"/>
        <w:tabs>
          <w:tab w:val="left" w:pos="3705"/>
        </w:tabs>
        <w:ind w:firstLine="0"/>
        <w:rPr>
          <w:sz w:val="18"/>
          <w:szCs w:val="18"/>
        </w:rPr>
      </w:pPr>
      <w:r w:rsidRPr="00FD536C">
        <w:rPr>
          <w:sz w:val="24"/>
        </w:rPr>
        <w:tab/>
      </w:r>
      <w:r w:rsidRPr="00FD536C">
        <w:rPr>
          <w:sz w:val="24"/>
        </w:rPr>
        <w:tab/>
        <w:t xml:space="preserve">     </w:t>
      </w:r>
      <w:r w:rsidRPr="006A4901">
        <w:rPr>
          <w:sz w:val="18"/>
          <w:szCs w:val="18"/>
        </w:rPr>
        <w:t>(подпись)</w:t>
      </w:r>
      <w:r w:rsidRPr="006A4901">
        <w:rPr>
          <w:sz w:val="18"/>
          <w:szCs w:val="18"/>
        </w:rPr>
        <w:tab/>
      </w:r>
      <w:r w:rsidRPr="006A4901">
        <w:rPr>
          <w:sz w:val="18"/>
          <w:szCs w:val="18"/>
        </w:rPr>
        <w:tab/>
        <w:t xml:space="preserve">                         (фамилия, инициалы)</w:t>
      </w:r>
    </w:p>
    <w:p w:rsidR="00224DF7" w:rsidRPr="00FD536C" w:rsidRDefault="00224DF7" w:rsidP="00224DF7">
      <w:pPr>
        <w:pStyle w:val="-"/>
        <w:tabs>
          <w:tab w:val="left" w:pos="3705"/>
        </w:tabs>
        <w:ind w:firstLine="0"/>
        <w:rPr>
          <w:sz w:val="24"/>
        </w:rPr>
      </w:pPr>
    </w:p>
    <w:p w:rsidR="00B360E8" w:rsidRPr="00FD536C" w:rsidRDefault="00B360E8" w:rsidP="00084FD9">
      <w:pPr>
        <w:pStyle w:val="-"/>
        <w:tabs>
          <w:tab w:val="left" w:pos="3705"/>
        </w:tabs>
        <w:ind w:firstLine="0"/>
        <w:rPr>
          <w:sz w:val="24"/>
        </w:rPr>
      </w:pPr>
    </w:p>
    <w:p w:rsidR="00224DF7" w:rsidRPr="00FD536C" w:rsidRDefault="00224DF7" w:rsidP="00B360E8">
      <w:pPr>
        <w:pStyle w:val="-"/>
        <w:tabs>
          <w:tab w:val="left" w:pos="3705"/>
        </w:tabs>
        <w:ind w:firstLine="0"/>
        <w:jc w:val="center"/>
        <w:rPr>
          <w:sz w:val="24"/>
        </w:rPr>
      </w:pPr>
    </w:p>
    <w:p w:rsidR="00224DF7" w:rsidRPr="00FD536C" w:rsidRDefault="00224DF7" w:rsidP="00B360E8">
      <w:pPr>
        <w:pStyle w:val="-"/>
        <w:tabs>
          <w:tab w:val="left" w:pos="3705"/>
        </w:tabs>
        <w:ind w:firstLine="0"/>
        <w:jc w:val="center"/>
        <w:rPr>
          <w:sz w:val="24"/>
        </w:rPr>
      </w:pPr>
    </w:p>
    <w:p w:rsidR="00224DF7" w:rsidRPr="00FD536C" w:rsidRDefault="00224DF7" w:rsidP="00B360E8">
      <w:pPr>
        <w:pStyle w:val="-"/>
        <w:tabs>
          <w:tab w:val="left" w:pos="3705"/>
        </w:tabs>
        <w:ind w:firstLine="0"/>
        <w:jc w:val="center"/>
        <w:rPr>
          <w:sz w:val="24"/>
        </w:rPr>
      </w:pPr>
    </w:p>
    <w:p w:rsidR="00224DF7" w:rsidRPr="00FD536C" w:rsidRDefault="00224DF7" w:rsidP="00B360E8">
      <w:pPr>
        <w:pStyle w:val="-"/>
        <w:tabs>
          <w:tab w:val="left" w:pos="3705"/>
        </w:tabs>
        <w:ind w:firstLine="0"/>
        <w:jc w:val="center"/>
        <w:rPr>
          <w:sz w:val="24"/>
        </w:rPr>
      </w:pPr>
    </w:p>
    <w:p w:rsidR="00224DF7" w:rsidRPr="00FD536C" w:rsidRDefault="00224DF7" w:rsidP="00B360E8">
      <w:pPr>
        <w:pStyle w:val="-"/>
        <w:tabs>
          <w:tab w:val="left" w:pos="3705"/>
        </w:tabs>
        <w:ind w:firstLine="0"/>
        <w:jc w:val="center"/>
        <w:rPr>
          <w:sz w:val="24"/>
        </w:rPr>
      </w:pPr>
    </w:p>
    <w:p w:rsidR="00224DF7" w:rsidRDefault="00224DF7" w:rsidP="00B360E8">
      <w:pPr>
        <w:pStyle w:val="-"/>
        <w:tabs>
          <w:tab w:val="left" w:pos="3705"/>
        </w:tabs>
        <w:ind w:firstLine="0"/>
        <w:jc w:val="center"/>
        <w:rPr>
          <w:sz w:val="24"/>
        </w:rPr>
      </w:pPr>
    </w:p>
    <w:p w:rsidR="006D696D" w:rsidRDefault="006D696D" w:rsidP="00B360E8">
      <w:pPr>
        <w:pStyle w:val="-"/>
        <w:tabs>
          <w:tab w:val="left" w:pos="3705"/>
        </w:tabs>
        <w:ind w:firstLine="0"/>
        <w:jc w:val="center"/>
        <w:rPr>
          <w:sz w:val="24"/>
        </w:rPr>
      </w:pPr>
    </w:p>
    <w:p w:rsidR="006D696D" w:rsidRDefault="006D696D" w:rsidP="00B360E8">
      <w:pPr>
        <w:pStyle w:val="-"/>
        <w:tabs>
          <w:tab w:val="left" w:pos="3705"/>
        </w:tabs>
        <w:ind w:firstLine="0"/>
        <w:jc w:val="center"/>
        <w:rPr>
          <w:sz w:val="24"/>
        </w:rPr>
      </w:pPr>
    </w:p>
    <w:p w:rsidR="006D696D" w:rsidRDefault="006D696D" w:rsidP="00B360E8">
      <w:pPr>
        <w:pStyle w:val="-"/>
        <w:tabs>
          <w:tab w:val="left" w:pos="3705"/>
        </w:tabs>
        <w:ind w:firstLine="0"/>
        <w:jc w:val="center"/>
        <w:rPr>
          <w:sz w:val="24"/>
        </w:rPr>
      </w:pPr>
    </w:p>
    <w:p w:rsidR="00C14CBD" w:rsidRDefault="00C14CBD">
      <w:pPr>
        <w:spacing w:after="0" w:line="240" w:lineRule="auto"/>
        <w:rPr>
          <w:rFonts w:ascii="Times New Roman" w:hAnsi="Times New Roman"/>
          <w:sz w:val="24"/>
          <w:szCs w:val="24"/>
        </w:rPr>
      </w:pPr>
      <w:r>
        <w:rPr>
          <w:sz w:val="24"/>
        </w:rPr>
        <w:br w:type="page"/>
      </w:r>
    </w:p>
    <w:p w:rsidR="006A4901" w:rsidRDefault="006A4901" w:rsidP="00B360E8">
      <w:pPr>
        <w:pStyle w:val="-"/>
        <w:tabs>
          <w:tab w:val="left" w:pos="3705"/>
        </w:tabs>
        <w:ind w:firstLine="0"/>
        <w:jc w:val="center"/>
        <w:rPr>
          <w:sz w:val="24"/>
        </w:rPr>
      </w:pPr>
    </w:p>
    <w:p w:rsidR="006A4901" w:rsidRPr="006A4901" w:rsidRDefault="006A4901" w:rsidP="006A4901">
      <w:pPr>
        <w:spacing w:after="0" w:line="240" w:lineRule="auto"/>
        <w:ind w:left="1884" w:firstLine="3780"/>
        <w:jc w:val="both"/>
        <w:rPr>
          <w:rFonts w:ascii="Times New Roman" w:hAnsi="Times New Roman"/>
          <w:sz w:val="28"/>
          <w:szCs w:val="28"/>
        </w:rPr>
      </w:pPr>
      <w:r w:rsidRPr="006A4901">
        <w:rPr>
          <w:rFonts w:ascii="Times New Roman" w:hAnsi="Times New Roman"/>
          <w:sz w:val="28"/>
          <w:szCs w:val="28"/>
        </w:rPr>
        <w:t xml:space="preserve">Начальнику </w:t>
      </w:r>
      <w:r w:rsidR="00C14CBD">
        <w:rPr>
          <w:rFonts w:ascii="Times New Roman" w:hAnsi="Times New Roman"/>
          <w:sz w:val="28"/>
          <w:szCs w:val="28"/>
        </w:rPr>
        <w:t>Дрибинского</w:t>
      </w:r>
      <w:r w:rsidRPr="006A4901">
        <w:rPr>
          <w:rFonts w:ascii="Times New Roman" w:hAnsi="Times New Roman"/>
          <w:sz w:val="28"/>
          <w:szCs w:val="28"/>
        </w:rPr>
        <w:t xml:space="preserve"> РОВД</w:t>
      </w:r>
    </w:p>
    <w:p w:rsidR="006A4901" w:rsidRPr="006A4901" w:rsidRDefault="006A4901" w:rsidP="006A4901">
      <w:pPr>
        <w:spacing w:after="0" w:line="240" w:lineRule="auto"/>
        <w:ind w:left="1884" w:firstLine="3780"/>
        <w:jc w:val="both"/>
        <w:rPr>
          <w:rFonts w:ascii="Times New Roman" w:hAnsi="Times New Roman"/>
          <w:sz w:val="28"/>
          <w:szCs w:val="28"/>
        </w:rPr>
      </w:pPr>
      <w:r w:rsidRPr="006A4901">
        <w:rPr>
          <w:rFonts w:ascii="Times New Roman" w:hAnsi="Times New Roman"/>
          <w:sz w:val="28"/>
          <w:szCs w:val="28"/>
        </w:rPr>
        <w:t>подполковнику милиции</w:t>
      </w:r>
    </w:p>
    <w:p w:rsidR="006A4901" w:rsidRPr="00F93C22" w:rsidRDefault="00C14CBD" w:rsidP="006A4901">
      <w:pPr>
        <w:spacing w:after="0" w:line="240" w:lineRule="auto"/>
        <w:ind w:left="1884" w:firstLine="3780"/>
        <w:jc w:val="both"/>
        <w:rPr>
          <w:rFonts w:ascii="Times New Roman" w:hAnsi="Times New Roman"/>
          <w:sz w:val="30"/>
          <w:szCs w:val="30"/>
        </w:rPr>
      </w:pPr>
      <w:r>
        <w:rPr>
          <w:rFonts w:ascii="Times New Roman" w:hAnsi="Times New Roman"/>
          <w:sz w:val="28"/>
          <w:szCs w:val="28"/>
        </w:rPr>
        <w:t>Ткачеву А.М</w:t>
      </w:r>
      <w:r w:rsidR="006A4901" w:rsidRPr="006A4901">
        <w:rPr>
          <w:rFonts w:ascii="Times New Roman" w:hAnsi="Times New Roman"/>
          <w:sz w:val="28"/>
          <w:szCs w:val="28"/>
        </w:rPr>
        <w:t>.</w:t>
      </w:r>
    </w:p>
    <w:p w:rsidR="006A4901" w:rsidRPr="00F93C22" w:rsidRDefault="006A4901" w:rsidP="006A4901">
      <w:pPr>
        <w:spacing w:after="0" w:line="240" w:lineRule="auto"/>
        <w:ind w:left="1884" w:firstLine="3780"/>
        <w:rPr>
          <w:rFonts w:ascii="Times New Roman" w:hAnsi="Times New Roman"/>
          <w:sz w:val="30"/>
          <w:szCs w:val="30"/>
        </w:rPr>
      </w:pPr>
      <w:r w:rsidRPr="00F93C22">
        <w:rPr>
          <w:rFonts w:ascii="Times New Roman" w:hAnsi="Times New Roman"/>
          <w:sz w:val="30"/>
          <w:szCs w:val="30"/>
        </w:rPr>
        <w:t>_______________________________</w:t>
      </w:r>
    </w:p>
    <w:p w:rsidR="006A4901" w:rsidRPr="006A4901" w:rsidRDefault="006A4901" w:rsidP="006A4901">
      <w:pPr>
        <w:spacing w:after="0" w:line="240" w:lineRule="auto"/>
        <w:ind w:firstLine="3780"/>
        <w:rPr>
          <w:rFonts w:ascii="Times New Roman" w:hAnsi="Times New Roman"/>
          <w:sz w:val="18"/>
          <w:szCs w:val="18"/>
        </w:rPr>
      </w:pPr>
      <w:r w:rsidRPr="00F93C22">
        <w:rPr>
          <w:rFonts w:ascii="Times New Roman" w:hAnsi="Times New Roman"/>
          <w:sz w:val="30"/>
          <w:szCs w:val="30"/>
        </w:rPr>
        <w:t xml:space="preserve">                   </w:t>
      </w:r>
      <w:r>
        <w:rPr>
          <w:rFonts w:ascii="Times New Roman" w:hAnsi="Times New Roman"/>
          <w:sz w:val="30"/>
          <w:szCs w:val="30"/>
        </w:rPr>
        <w:tab/>
      </w:r>
      <w:r w:rsidRPr="00F93C22">
        <w:rPr>
          <w:rFonts w:ascii="Times New Roman" w:hAnsi="Times New Roman"/>
          <w:sz w:val="30"/>
          <w:szCs w:val="30"/>
        </w:rPr>
        <w:t xml:space="preserve"> </w:t>
      </w:r>
      <w:r>
        <w:rPr>
          <w:rFonts w:ascii="Times New Roman" w:hAnsi="Times New Roman"/>
          <w:sz w:val="30"/>
          <w:szCs w:val="30"/>
        </w:rPr>
        <w:tab/>
      </w:r>
      <w:r w:rsidRPr="006A4901">
        <w:rPr>
          <w:rFonts w:ascii="Times New Roman" w:hAnsi="Times New Roman"/>
          <w:sz w:val="18"/>
          <w:szCs w:val="18"/>
        </w:rPr>
        <w:t>(</w:t>
      </w:r>
      <w:r>
        <w:rPr>
          <w:rFonts w:ascii="Times New Roman" w:hAnsi="Times New Roman"/>
          <w:sz w:val="18"/>
          <w:szCs w:val="18"/>
        </w:rPr>
        <w:t>ф</w:t>
      </w:r>
      <w:r w:rsidRPr="006A4901">
        <w:rPr>
          <w:rFonts w:ascii="Times New Roman" w:hAnsi="Times New Roman"/>
          <w:sz w:val="18"/>
          <w:szCs w:val="18"/>
        </w:rPr>
        <w:t>амилия, имя, отчество заявителя)</w:t>
      </w:r>
    </w:p>
    <w:p w:rsidR="006A4901" w:rsidRPr="00F93C22" w:rsidRDefault="006A4901" w:rsidP="006A4901">
      <w:pPr>
        <w:spacing w:after="0" w:line="240" w:lineRule="auto"/>
        <w:ind w:left="1884" w:firstLine="3780"/>
        <w:rPr>
          <w:rFonts w:ascii="Times New Roman" w:hAnsi="Times New Roman"/>
          <w:sz w:val="30"/>
          <w:szCs w:val="30"/>
        </w:rPr>
      </w:pPr>
      <w:r w:rsidRPr="00F93C22">
        <w:rPr>
          <w:rFonts w:ascii="Times New Roman" w:hAnsi="Times New Roman"/>
          <w:sz w:val="30"/>
          <w:szCs w:val="30"/>
        </w:rPr>
        <w:t>_______________________________</w:t>
      </w:r>
    </w:p>
    <w:p w:rsidR="006A4901" w:rsidRPr="00F93C22" w:rsidRDefault="006A4901" w:rsidP="006A4901">
      <w:pPr>
        <w:spacing w:after="0" w:line="240" w:lineRule="auto"/>
        <w:ind w:left="1884" w:firstLine="3780"/>
        <w:rPr>
          <w:rFonts w:ascii="Times New Roman" w:hAnsi="Times New Roman"/>
          <w:sz w:val="30"/>
          <w:szCs w:val="30"/>
        </w:rPr>
      </w:pPr>
      <w:r w:rsidRPr="00F93C22">
        <w:rPr>
          <w:rFonts w:ascii="Times New Roman" w:hAnsi="Times New Roman"/>
          <w:sz w:val="30"/>
          <w:szCs w:val="30"/>
        </w:rPr>
        <w:t>_______________________________</w:t>
      </w:r>
    </w:p>
    <w:p w:rsidR="006A4901" w:rsidRPr="006A4901" w:rsidRDefault="006A4901" w:rsidP="006A4901">
      <w:pPr>
        <w:spacing w:after="0" w:line="240" w:lineRule="auto"/>
        <w:ind w:firstLine="3780"/>
        <w:rPr>
          <w:rFonts w:ascii="Times New Roman" w:hAnsi="Times New Roman"/>
          <w:sz w:val="18"/>
          <w:szCs w:val="18"/>
        </w:rPr>
      </w:pPr>
      <w:r w:rsidRPr="00F93C22">
        <w:rPr>
          <w:rFonts w:ascii="Times New Roman" w:hAnsi="Times New Roman"/>
          <w:sz w:val="30"/>
          <w:szCs w:val="30"/>
        </w:rPr>
        <w:t xml:space="preserve">   </w:t>
      </w:r>
      <w:r w:rsidRPr="00F93C22">
        <w:rPr>
          <w:rFonts w:ascii="Times New Roman" w:hAnsi="Times New Roman"/>
          <w:sz w:val="30"/>
          <w:szCs w:val="30"/>
        </w:rPr>
        <w:tab/>
      </w:r>
      <w:r w:rsidRPr="00F93C22">
        <w:rPr>
          <w:rFonts w:ascii="Times New Roman" w:hAnsi="Times New Roman"/>
          <w:sz w:val="30"/>
          <w:szCs w:val="30"/>
        </w:rPr>
        <w:tab/>
        <w:t xml:space="preserve">            </w:t>
      </w:r>
      <w:r>
        <w:rPr>
          <w:rFonts w:ascii="Times New Roman" w:hAnsi="Times New Roman"/>
          <w:sz w:val="30"/>
          <w:szCs w:val="30"/>
        </w:rPr>
        <w:t xml:space="preserve">        </w:t>
      </w:r>
      <w:r w:rsidRPr="006A4901">
        <w:rPr>
          <w:rFonts w:ascii="Times New Roman" w:hAnsi="Times New Roman"/>
          <w:sz w:val="18"/>
          <w:szCs w:val="18"/>
        </w:rPr>
        <w:t>(адрес места жительства)</w:t>
      </w:r>
    </w:p>
    <w:p w:rsidR="006A4901" w:rsidRPr="00F93C22" w:rsidRDefault="006A4901" w:rsidP="006A4901">
      <w:pPr>
        <w:spacing w:after="0" w:line="240" w:lineRule="auto"/>
        <w:ind w:firstLine="3780"/>
        <w:rPr>
          <w:rFonts w:ascii="Times New Roman" w:hAnsi="Times New Roman"/>
          <w:sz w:val="30"/>
          <w:szCs w:val="30"/>
        </w:rPr>
      </w:pPr>
      <w:r w:rsidRPr="00F93C22">
        <w:rPr>
          <w:rFonts w:ascii="Times New Roman" w:hAnsi="Times New Roman"/>
          <w:sz w:val="30"/>
          <w:szCs w:val="30"/>
        </w:rPr>
        <w:tab/>
      </w:r>
      <w:r w:rsidRPr="00F93C22">
        <w:rPr>
          <w:rFonts w:ascii="Times New Roman" w:hAnsi="Times New Roman"/>
          <w:sz w:val="30"/>
          <w:szCs w:val="30"/>
        </w:rPr>
        <w:tab/>
      </w:r>
      <w:r>
        <w:rPr>
          <w:rFonts w:ascii="Times New Roman" w:hAnsi="Times New Roman"/>
          <w:sz w:val="30"/>
          <w:szCs w:val="30"/>
        </w:rPr>
        <w:tab/>
      </w:r>
      <w:r w:rsidRPr="00F93C22">
        <w:rPr>
          <w:rFonts w:ascii="Times New Roman" w:hAnsi="Times New Roman"/>
          <w:sz w:val="30"/>
          <w:szCs w:val="30"/>
        </w:rPr>
        <w:t>_______________________________</w:t>
      </w:r>
    </w:p>
    <w:p w:rsidR="006A4901" w:rsidRPr="006A4901" w:rsidRDefault="006A4901" w:rsidP="006A4901">
      <w:pPr>
        <w:spacing w:after="0" w:line="240" w:lineRule="auto"/>
        <w:ind w:firstLine="3780"/>
        <w:rPr>
          <w:rFonts w:ascii="Times New Roman" w:hAnsi="Times New Roman"/>
          <w:sz w:val="18"/>
          <w:szCs w:val="18"/>
        </w:rPr>
      </w:pPr>
      <w:r w:rsidRPr="00F93C22">
        <w:rPr>
          <w:rFonts w:ascii="Times New Roman" w:hAnsi="Times New Roman"/>
          <w:sz w:val="30"/>
          <w:szCs w:val="30"/>
        </w:rPr>
        <w:tab/>
      </w:r>
      <w:r w:rsidRPr="00F93C22">
        <w:rPr>
          <w:rFonts w:ascii="Times New Roman" w:hAnsi="Times New Roman"/>
          <w:sz w:val="30"/>
          <w:szCs w:val="30"/>
        </w:rPr>
        <w:tab/>
        <w:t xml:space="preserve">                  </w:t>
      </w:r>
      <w:r w:rsidRPr="006A4901">
        <w:rPr>
          <w:rFonts w:ascii="Times New Roman" w:hAnsi="Times New Roman"/>
          <w:sz w:val="18"/>
          <w:szCs w:val="18"/>
        </w:rPr>
        <w:t>(место работы, должность)</w:t>
      </w:r>
    </w:p>
    <w:p w:rsidR="006A4901" w:rsidRPr="00F93C22" w:rsidRDefault="006A4901" w:rsidP="006A4901">
      <w:pPr>
        <w:spacing w:after="0" w:line="240" w:lineRule="auto"/>
        <w:ind w:firstLine="3780"/>
        <w:rPr>
          <w:rFonts w:ascii="Times New Roman" w:hAnsi="Times New Roman"/>
          <w:sz w:val="30"/>
          <w:szCs w:val="30"/>
        </w:rPr>
      </w:pPr>
      <w:r w:rsidRPr="00F93C22">
        <w:rPr>
          <w:rFonts w:ascii="Times New Roman" w:hAnsi="Times New Roman"/>
          <w:sz w:val="30"/>
          <w:szCs w:val="30"/>
        </w:rPr>
        <w:tab/>
      </w:r>
      <w:r w:rsidRPr="00F93C22">
        <w:rPr>
          <w:rFonts w:ascii="Times New Roman" w:hAnsi="Times New Roman"/>
          <w:sz w:val="30"/>
          <w:szCs w:val="30"/>
        </w:rPr>
        <w:tab/>
      </w:r>
      <w:r>
        <w:rPr>
          <w:rFonts w:ascii="Times New Roman" w:hAnsi="Times New Roman"/>
          <w:sz w:val="30"/>
          <w:szCs w:val="30"/>
        </w:rPr>
        <w:tab/>
      </w:r>
      <w:r w:rsidRPr="00F93C22">
        <w:rPr>
          <w:rFonts w:ascii="Times New Roman" w:hAnsi="Times New Roman"/>
          <w:sz w:val="30"/>
          <w:szCs w:val="30"/>
        </w:rPr>
        <w:t>_______________________________</w:t>
      </w:r>
    </w:p>
    <w:p w:rsidR="006A4901" w:rsidRPr="00F93C22" w:rsidRDefault="006A4901" w:rsidP="006A4901">
      <w:pPr>
        <w:spacing w:after="0" w:line="240" w:lineRule="auto"/>
        <w:ind w:left="1884" w:firstLine="3780"/>
        <w:rPr>
          <w:rFonts w:ascii="Times New Roman" w:hAnsi="Times New Roman"/>
          <w:sz w:val="30"/>
          <w:szCs w:val="30"/>
        </w:rPr>
      </w:pPr>
      <w:r w:rsidRPr="00F93C22">
        <w:rPr>
          <w:rFonts w:ascii="Times New Roman" w:hAnsi="Times New Roman"/>
          <w:sz w:val="30"/>
          <w:szCs w:val="30"/>
        </w:rPr>
        <w:t>_______________________________</w:t>
      </w:r>
    </w:p>
    <w:p w:rsidR="006A4901" w:rsidRPr="006A4901" w:rsidRDefault="006A4901" w:rsidP="006A4901">
      <w:pPr>
        <w:spacing w:after="0" w:line="240" w:lineRule="auto"/>
        <w:ind w:firstLine="3780"/>
        <w:rPr>
          <w:rFonts w:ascii="Times New Roman" w:hAnsi="Times New Roman"/>
          <w:sz w:val="18"/>
          <w:szCs w:val="18"/>
        </w:rPr>
      </w:pPr>
      <w:r w:rsidRPr="00F93C22">
        <w:rPr>
          <w:rFonts w:ascii="Times New Roman" w:hAnsi="Times New Roman"/>
          <w:sz w:val="30"/>
          <w:szCs w:val="30"/>
        </w:rPr>
        <w:tab/>
      </w:r>
      <w:r w:rsidRPr="00F93C22">
        <w:rPr>
          <w:rFonts w:ascii="Times New Roman" w:hAnsi="Times New Roman"/>
          <w:sz w:val="30"/>
          <w:szCs w:val="30"/>
        </w:rPr>
        <w:tab/>
        <w:t xml:space="preserve">              </w:t>
      </w:r>
      <w:r>
        <w:rPr>
          <w:rFonts w:ascii="Times New Roman" w:hAnsi="Times New Roman"/>
          <w:sz w:val="30"/>
          <w:szCs w:val="30"/>
        </w:rPr>
        <w:t xml:space="preserve">         </w:t>
      </w:r>
      <w:r w:rsidRPr="006A4901">
        <w:rPr>
          <w:rFonts w:ascii="Times New Roman" w:hAnsi="Times New Roman"/>
          <w:sz w:val="18"/>
          <w:szCs w:val="18"/>
        </w:rPr>
        <w:t>(контактные телефоны)</w:t>
      </w:r>
    </w:p>
    <w:p w:rsidR="006A4901" w:rsidRPr="00F93C22" w:rsidRDefault="006A4901" w:rsidP="006A4901">
      <w:pPr>
        <w:spacing w:after="0" w:line="240" w:lineRule="auto"/>
        <w:ind w:firstLine="3780"/>
        <w:rPr>
          <w:rFonts w:ascii="Times New Roman" w:hAnsi="Times New Roman"/>
          <w:sz w:val="30"/>
          <w:szCs w:val="30"/>
        </w:rPr>
      </w:pPr>
    </w:p>
    <w:p w:rsidR="006A4901" w:rsidRPr="006A4901" w:rsidRDefault="006A4901" w:rsidP="006A4901">
      <w:pPr>
        <w:spacing w:after="0" w:line="240" w:lineRule="auto"/>
        <w:jc w:val="center"/>
        <w:rPr>
          <w:rFonts w:ascii="Times New Roman" w:hAnsi="Times New Roman"/>
          <w:sz w:val="28"/>
          <w:szCs w:val="28"/>
        </w:rPr>
      </w:pPr>
      <w:r w:rsidRPr="006A4901">
        <w:rPr>
          <w:rFonts w:ascii="Times New Roman" w:hAnsi="Times New Roman"/>
          <w:sz w:val="28"/>
          <w:szCs w:val="28"/>
        </w:rPr>
        <w:t>ЗАЯВЛЕНИЕ</w:t>
      </w:r>
    </w:p>
    <w:p w:rsidR="006A4901" w:rsidRPr="006A4901" w:rsidRDefault="006A4901" w:rsidP="006A4901">
      <w:pPr>
        <w:spacing w:after="0" w:line="240" w:lineRule="auto"/>
        <w:jc w:val="both"/>
        <w:rPr>
          <w:rFonts w:ascii="Times New Roman" w:hAnsi="Times New Roman"/>
          <w:sz w:val="28"/>
          <w:szCs w:val="28"/>
        </w:rPr>
      </w:pPr>
    </w:p>
    <w:p w:rsidR="006A4901" w:rsidRPr="006A4901" w:rsidRDefault="006A4901" w:rsidP="006A4901">
      <w:pPr>
        <w:spacing w:after="0" w:line="240" w:lineRule="auto"/>
        <w:jc w:val="both"/>
        <w:rPr>
          <w:rFonts w:ascii="Times New Roman" w:hAnsi="Times New Roman"/>
          <w:sz w:val="28"/>
          <w:szCs w:val="28"/>
        </w:rPr>
      </w:pPr>
      <w:r w:rsidRPr="006A4901">
        <w:rPr>
          <w:rFonts w:ascii="Times New Roman" w:hAnsi="Times New Roman"/>
          <w:sz w:val="28"/>
          <w:szCs w:val="28"/>
        </w:rPr>
        <w:tab/>
        <w:t>Прошу выдать разрешение на приобретение одной единицы гладкоствольного охотничьего оружия.</w:t>
      </w:r>
    </w:p>
    <w:p w:rsidR="006A4901" w:rsidRPr="00F93C22" w:rsidRDefault="006A4901" w:rsidP="006A4901">
      <w:pPr>
        <w:spacing w:after="0" w:line="240" w:lineRule="auto"/>
        <w:ind w:firstLine="708"/>
        <w:jc w:val="both"/>
        <w:rPr>
          <w:rFonts w:ascii="Times New Roman" w:hAnsi="Times New Roman"/>
          <w:sz w:val="30"/>
          <w:szCs w:val="30"/>
        </w:rPr>
      </w:pPr>
      <w:r w:rsidRPr="006A4901">
        <w:rPr>
          <w:rFonts w:ascii="Times New Roman" w:hAnsi="Times New Roman"/>
          <w:sz w:val="28"/>
          <w:szCs w:val="28"/>
        </w:rPr>
        <w:t>Имею государственное удостоверение на право охоты (членский билет стрелковой организации</w:t>
      </w:r>
      <w:proofErr w:type="gramStart"/>
      <w:r w:rsidRPr="006A4901">
        <w:rPr>
          <w:rFonts w:ascii="Times New Roman" w:hAnsi="Times New Roman"/>
          <w:sz w:val="28"/>
          <w:szCs w:val="28"/>
        </w:rPr>
        <w:t>)№________________________________________,</w:t>
      </w:r>
      <w:proofErr w:type="gramEnd"/>
      <w:r w:rsidRPr="006A4901">
        <w:rPr>
          <w:rFonts w:ascii="Times New Roman" w:hAnsi="Times New Roman"/>
          <w:sz w:val="28"/>
          <w:szCs w:val="28"/>
        </w:rPr>
        <w:t>выданное</w:t>
      </w:r>
      <w:r w:rsidR="00894DC1">
        <w:rPr>
          <w:rFonts w:ascii="Times New Roman" w:hAnsi="Times New Roman"/>
          <w:sz w:val="28"/>
          <w:szCs w:val="28"/>
        </w:rPr>
        <w:t>_________________</w:t>
      </w:r>
      <w:r w:rsidRPr="00F93C22">
        <w:rPr>
          <w:rFonts w:ascii="Times New Roman" w:hAnsi="Times New Roman"/>
          <w:sz w:val="30"/>
          <w:szCs w:val="30"/>
        </w:rPr>
        <w:t>__________________________________________________________</w:t>
      </w:r>
      <w:r w:rsidR="00670426">
        <w:rPr>
          <w:rFonts w:ascii="Times New Roman" w:hAnsi="Times New Roman"/>
          <w:sz w:val="30"/>
          <w:szCs w:val="30"/>
        </w:rPr>
        <w:t>___________</w:t>
      </w:r>
    </w:p>
    <w:p w:rsidR="006A4901" w:rsidRPr="00894DC1" w:rsidRDefault="006A4901" w:rsidP="006A4901">
      <w:pPr>
        <w:spacing w:after="0" w:line="240" w:lineRule="auto"/>
        <w:jc w:val="both"/>
        <w:rPr>
          <w:rFonts w:ascii="Times New Roman" w:hAnsi="Times New Roman"/>
          <w:sz w:val="18"/>
          <w:szCs w:val="18"/>
        </w:rPr>
      </w:pPr>
      <w:r w:rsidRPr="00F93C22">
        <w:rPr>
          <w:rFonts w:ascii="Times New Roman" w:hAnsi="Times New Roman"/>
          <w:sz w:val="30"/>
          <w:szCs w:val="30"/>
        </w:rPr>
        <w:t xml:space="preserve">                                                                   </w:t>
      </w:r>
      <w:r w:rsidRPr="00894DC1">
        <w:rPr>
          <w:rFonts w:ascii="Times New Roman" w:hAnsi="Times New Roman"/>
          <w:sz w:val="18"/>
          <w:szCs w:val="18"/>
        </w:rPr>
        <w:t>(кем и когда)</w:t>
      </w:r>
    </w:p>
    <w:p w:rsidR="006A4901" w:rsidRPr="00894DC1" w:rsidRDefault="006A4901" w:rsidP="006A4901">
      <w:pPr>
        <w:spacing w:after="0" w:line="240" w:lineRule="auto"/>
        <w:jc w:val="both"/>
        <w:rPr>
          <w:rFonts w:ascii="Times New Roman" w:hAnsi="Times New Roman"/>
          <w:sz w:val="28"/>
          <w:szCs w:val="28"/>
        </w:rPr>
      </w:pPr>
      <w:r w:rsidRPr="00F93C22">
        <w:rPr>
          <w:rFonts w:ascii="Times New Roman" w:hAnsi="Times New Roman"/>
          <w:sz w:val="30"/>
          <w:szCs w:val="30"/>
        </w:rPr>
        <w:t xml:space="preserve"> </w:t>
      </w:r>
      <w:r w:rsidRPr="00F93C22">
        <w:rPr>
          <w:rFonts w:ascii="Times New Roman" w:hAnsi="Times New Roman"/>
          <w:sz w:val="30"/>
          <w:szCs w:val="30"/>
        </w:rPr>
        <w:tab/>
      </w:r>
      <w:r w:rsidRPr="00894DC1">
        <w:rPr>
          <w:rFonts w:ascii="Times New Roman" w:hAnsi="Times New Roman"/>
          <w:sz w:val="28"/>
          <w:szCs w:val="28"/>
        </w:rPr>
        <w:t xml:space="preserve">Для хранения оружия по месту жительства имеется металлический сейф, запирающийся на замок. Доступ посторонних лиц к оружию исключен. </w:t>
      </w:r>
      <w:r w:rsidRPr="00894DC1">
        <w:rPr>
          <w:rFonts w:ascii="Times New Roman" w:hAnsi="Times New Roman"/>
          <w:sz w:val="28"/>
          <w:szCs w:val="28"/>
        </w:rPr>
        <w:tab/>
        <w:t>Помещение (место) хранения оружия оборудовано техническими средствами  охранной сигнализации ______________________________________________________</w:t>
      </w:r>
      <w:r w:rsidR="00670426">
        <w:rPr>
          <w:rFonts w:ascii="Times New Roman" w:hAnsi="Times New Roman"/>
          <w:sz w:val="28"/>
          <w:szCs w:val="28"/>
        </w:rPr>
        <w:t>______________________</w:t>
      </w:r>
    </w:p>
    <w:p w:rsidR="006A4901" w:rsidRPr="00894DC1" w:rsidRDefault="006A4901" w:rsidP="00894DC1">
      <w:pPr>
        <w:spacing w:after="0" w:line="240" w:lineRule="auto"/>
        <w:jc w:val="center"/>
        <w:rPr>
          <w:rFonts w:ascii="Times New Roman" w:hAnsi="Times New Roman"/>
          <w:sz w:val="18"/>
          <w:szCs w:val="18"/>
        </w:rPr>
      </w:pPr>
      <w:proofErr w:type="gramStart"/>
      <w:r w:rsidRPr="00894DC1">
        <w:rPr>
          <w:rFonts w:ascii="Times New Roman" w:hAnsi="Times New Roman"/>
          <w:sz w:val="18"/>
          <w:szCs w:val="18"/>
        </w:rPr>
        <w:t>(указать что оборудовано сейф или помещение,</w:t>
      </w:r>
      <w:proofErr w:type="gramEnd"/>
    </w:p>
    <w:p w:rsidR="006A4901" w:rsidRPr="00F93C22" w:rsidRDefault="006A4901" w:rsidP="006A4901">
      <w:pPr>
        <w:spacing w:after="0" w:line="240" w:lineRule="auto"/>
        <w:jc w:val="both"/>
        <w:rPr>
          <w:rFonts w:ascii="Times New Roman" w:hAnsi="Times New Roman"/>
          <w:sz w:val="30"/>
          <w:szCs w:val="30"/>
        </w:rPr>
      </w:pPr>
      <w:r w:rsidRPr="00F93C22">
        <w:rPr>
          <w:rFonts w:ascii="Times New Roman" w:hAnsi="Times New Roman"/>
          <w:sz w:val="30"/>
          <w:szCs w:val="30"/>
        </w:rPr>
        <w:t>_______________________________________________________________</w:t>
      </w:r>
      <w:r w:rsidR="00670426">
        <w:rPr>
          <w:rFonts w:ascii="Times New Roman" w:hAnsi="Times New Roman"/>
          <w:sz w:val="30"/>
          <w:szCs w:val="30"/>
        </w:rPr>
        <w:t>________</w:t>
      </w:r>
    </w:p>
    <w:p w:rsidR="006A4901" w:rsidRPr="00894DC1" w:rsidRDefault="006A4901" w:rsidP="00894DC1">
      <w:pPr>
        <w:spacing w:after="0" w:line="240" w:lineRule="auto"/>
        <w:jc w:val="center"/>
        <w:rPr>
          <w:rFonts w:ascii="Times New Roman" w:hAnsi="Times New Roman"/>
          <w:sz w:val="18"/>
          <w:szCs w:val="18"/>
        </w:rPr>
      </w:pPr>
      <w:r w:rsidRPr="00894DC1">
        <w:rPr>
          <w:rFonts w:ascii="Times New Roman" w:hAnsi="Times New Roman"/>
          <w:sz w:val="18"/>
          <w:szCs w:val="18"/>
        </w:rPr>
        <w:t>и какой сигнализацией, автономной либо с выводом на ПЦО Департамента охраны МВД Р</w:t>
      </w:r>
      <w:r w:rsidR="00894DC1">
        <w:rPr>
          <w:rFonts w:ascii="Times New Roman" w:hAnsi="Times New Roman"/>
          <w:sz w:val="18"/>
          <w:szCs w:val="18"/>
        </w:rPr>
        <w:t xml:space="preserve">еспублики </w:t>
      </w:r>
      <w:r w:rsidRPr="00894DC1">
        <w:rPr>
          <w:rFonts w:ascii="Times New Roman" w:hAnsi="Times New Roman"/>
          <w:sz w:val="18"/>
          <w:szCs w:val="18"/>
        </w:rPr>
        <w:t>Б</w:t>
      </w:r>
      <w:r w:rsidR="00894DC1">
        <w:rPr>
          <w:rFonts w:ascii="Times New Roman" w:hAnsi="Times New Roman"/>
          <w:sz w:val="18"/>
          <w:szCs w:val="18"/>
        </w:rPr>
        <w:t>еларусь</w:t>
      </w:r>
      <w:r w:rsidRPr="00894DC1">
        <w:rPr>
          <w:rFonts w:ascii="Times New Roman" w:hAnsi="Times New Roman"/>
          <w:sz w:val="18"/>
          <w:szCs w:val="18"/>
        </w:rPr>
        <w:t>)</w:t>
      </w:r>
    </w:p>
    <w:p w:rsidR="006A4901" w:rsidRPr="00F93C22" w:rsidRDefault="006A4901" w:rsidP="006A4901">
      <w:pPr>
        <w:spacing w:after="0" w:line="240" w:lineRule="auto"/>
        <w:jc w:val="both"/>
        <w:rPr>
          <w:rFonts w:ascii="Times New Roman" w:hAnsi="Times New Roman"/>
          <w:sz w:val="30"/>
          <w:szCs w:val="30"/>
        </w:rPr>
      </w:pPr>
    </w:p>
    <w:p w:rsidR="006A4901" w:rsidRPr="00894DC1" w:rsidRDefault="006A4901" w:rsidP="006A4901">
      <w:pPr>
        <w:spacing w:after="0" w:line="240" w:lineRule="auto"/>
        <w:jc w:val="both"/>
        <w:rPr>
          <w:rFonts w:ascii="Times New Roman" w:hAnsi="Times New Roman"/>
          <w:sz w:val="28"/>
          <w:szCs w:val="28"/>
        </w:rPr>
      </w:pPr>
      <w:r w:rsidRPr="00F93C22">
        <w:rPr>
          <w:rFonts w:ascii="Times New Roman" w:hAnsi="Times New Roman"/>
          <w:sz w:val="30"/>
          <w:szCs w:val="30"/>
        </w:rPr>
        <w:tab/>
      </w:r>
      <w:r w:rsidRPr="00894DC1">
        <w:rPr>
          <w:rFonts w:ascii="Times New Roman" w:hAnsi="Times New Roman"/>
          <w:sz w:val="28"/>
          <w:szCs w:val="28"/>
        </w:rPr>
        <w:t xml:space="preserve">С правилами оборота оружия </w:t>
      </w:r>
      <w:proofErr w:type="gramStart"/>
      <w:r w:rsidRPr="00894DC1">
        <w:rPr>
          <w:rFonts w:ascii="Times New Roman" w:hAnsi="Times New Roman"/>
          <w:sz w:val="28"/>
          <w:szCs w:val="28"/>
        </w:rPr>
        <w:t>ознакомлен</w:t>
      </w:r>
      <w:proofErr w:type="gramEnd"/>
      <w:r w:rsidRPr="00894DC1">
        <w:rPr>
          <w:rFonts w:ascii="Times New Roman" w:hAnsi="Times New Roman"/>
          <w:sz w:val="28"/>
          <w:szCs w:val="28"/>
        </w:rPr>
        <w:t>.</w:t>
      </w:r>
    </w:p>
    <w:p w:rsidR="006A4901" w:rsidRDefault="006A4901" w:rsidP="006A4901">
      <w:pPr>
        <w:spacing w:after="0" w:line="240" w:lineRule="auto"/>
        <w:jc w:val="both"/>
        <w:rPr>
          <w:rFonts w:ascii="Times New Roman" w:hAnsi="Times New Roman"/>
          <w:sz w:val="30"/>
          <w:szCs w:val="30"/>
        </w:rPr>
      </w:pPr>
      <w:r w:rsidRPr="00894DC1">
        <w:rPr>
          <w:rFonts w:ascii="Times New Roman" w:hAnsi="Times New Roman"/>
          <w:sz w:val="28"/>
          <w:szCs w:val="28"/>
        </w:rPr>
        <w:tab/>
        <w:t>После приобретения оружия обязуюсь в десятидневный срок зарегистрировать его в органе внутренних дел.</w:t>
      </w:r>
    </w:p>
    <w:p w:rsidR="006A4901" w:rsidRDefault="006A4901" w:rsidP="006A4901">
      <w:pPr>
        <w:spacing w:after="0" w:line="240" w:lineRule="auto"/>
        <w:jc w:val="both"/>
        <w:rPr>
          <w:rFonts w:ascii="Times New Roman" w:hAnsi="Times New Roman"/>
          <w:sz w:val="30"/>
          <w:szCs w:val="30"/>
        </w:rPr>
      </w:pPr>
    </w:p>
    <w:p w:rsidR="006A4901" w:rsidRPr="00894DC1" w:rsidRDefault="006A4901" w:rsidP="006A4901">
      <w:pPr>
        <w:spacing w:after="0" w:line="240" w:lineRule="auto"/>
        <w:jc w:val="both"/>
        <w:rPr>
          <w:rFonts w:ascii="Times New Roman" w:hAnsi="Times New Roman"/>
          <w:sz w:val="28"/>
          <w:szCs w:val="28"/>
        </w:rPr>
      </w:pPr>
      <w:r w:rsidRPr="00894DC1">
        <w:rPr>
          <w:rFonts w:ascii="Times New Roman" w:hAnsi="Times New Roman"/>
          <w:sz w:val="28"/>
          <w:szCs w:val="28"/>
        </w:rPr>
        <w:t>К заявлению прилагаются следующие документы и (или) сведения:</w:t>
      </w:r>
    </w:p>
    <w:p w:rsidR="006A4901" w:rsidRPr="00894DC1" w:rsidRDefault="006A4901" w:rsidP="006A4901">
      <w:pPr>
        <w:numPr>
          <w:ilvl w:val="0"/>
          <w:numId w:val="2"/>
        </w:numPr>
        <w:spacing w:after="0" w:line="240" w:lineRule="auto"/>
        <w:jc w:val="both"/>
        <w:rPr>
          <w:rFonts w:ascii="Times New Roman" w:hAnsi="Times New Roman"/>
          <w:i/>
          <w:sz w:val="28"/>
          <w:szCs w:val="28"/>
        </w:rPr>
      </w:pPr>
      <w:r w:rsidRPr="00894DC1">
        <w:rPr>
          <w:rFonts w:ascii="Times New Roman" w:hAnsi="Times New Roman"/>
          <w:i/>
          <w:sz w:val="28"/>
          <w:szCs w:val="28"/>
        </w:rPr>
        <w:t>Документ для выезда за границу;</w:t>
      </w:r>
    </w:p>
    <w:p w:rsidR="006A4901" w:rsidRPr="00894DC1" w:rsidRDefault="006A4901" w:rsidP="006A4901">
      <w:pPr>
        <w:numPr>
          <w:ilvl w:val="0"/>
          <w:numId w:val="2"/>
        </w:numPr>
        <w:spacing w:after="0" w:line="240" w:lineRule="auto"/>
        <w:jc w:val="both"/>
        <w:rPr>
          <w:rFonts w:ascii="Times New Roman" w:hAnsi="Times New Roman"/>
          <w:i/>
          <w:sz w:val="28"/>
          <w:szCs w:val="28"/>
        </w:rPr>
      </w:pPr>
      <w:r w:rsidRPr="00894DC1">
        <w:rPr>
          <w:rFonts w:ascii="Times New Roman" w:hAnsi="Times New Roman"/>
          <w:i/>
          <w:sz w:val="28"/>
          <w:szCs w:val="28"/>
        </w:rPr>
        <w:t xml:space="preserve">Документ, подтверждающий законность пребывания иностранного гражданина или лица без гражданства в Республике Беларусь (отместка регистрации по месту временного фактического пребывания или разрешение на временное проживание, дипломатическая, консульская, служебная или иная </w:t>
      </w:r>
      <w:proofErr w:type="spellStart"/>
      <w:r w:rsidRPr="00894DC1">
        <w:rPr>
          <w:rFonts w:ascii="Times New Roman" w:hAnsi="Times New Roman"/>
          <w:i/>
          <w:sz w:val="28"/>
          <w:szCs w:val="28"/>
        </w:rPr>
        <w:t>аккредитационная</w:t>
      </w:r>
      <w:proofErr w:type="spellEnd"/>
      <w:r w:rsidRPr="00894DC1">
        <w:rPr>
          <w:rFonts w:ascii="Times New Roman" w:hAnsi="Times New Roman"/>
          <w:i/>
          <w:sz w:val="28"/>
          <w:szCs w:val="28"/>
        </w:rPr>
        <w:t xml:space="preserve"> карточка), за исключением лиц, неподлежащих регистрации;</w:t>
      </w:r>
    </w:p>
    <w:p w:rsidR="006A4901" w:rsidRPr="00F93C22" w:rsidRDefault="006A4901" w:rsidP="006A4901">
      <w:pPr>
        <w:numPr>
          <w:ilvl w:val="0"/>
          <w:numId w:val="2"/>
        </w:numPr>
        <w:spacing w:after="0" w:line="240" w:lineRule="auto"/>
        <w:jc w:val="both"/>
        <w:rPr>
          <w:rFonts w:ascii="Times New Roman" w:hAnsi="Times New Roman"/>
          <w:sz w:val="30"/>
          <w:szCs w:val="30"/>
        </w:rPr>
      </w:pPr>
      <w:r w:rsidRPr="00894DC1">
        <w:rPr>
          <w:rFonts w:ascii="Times New Roman" w:hAnsi="Times New Roman"/>
          <w:i/>
          <w:sz w:val="28"/>
          <w:szCs w:val="28"/>
        </w:rPr>
        <w:t>Ходатайство дипломатического представительства или консульского учреждения государства гражданской принадлежности заявителя.</w:t>
      </w:r>
      <w:r>
        <w:rPr>
          <w:rFonts w:ascii="Times New Roman" w:hAnsi="Times New Roman"/>
          <w:sz w:val="30"/>
          <w:szCs w:val="30"/>
        </w:rPr>
        <w:t xml:space="preserve"> </w:t>
      </w:r>
    </w:p>
    <w:p w:rsidR="006A4901" w:rsidRPr="00F93C22" w:rsidRDefault="006A4901" w:rsidP="006A4901">
      <w:pPr>
        <w:spacing w:after="0" w:line="240" w:lineRule="auto"/>
        <w:jc w:val="both"/>
        <w:rPr>
          <w:rFonts w:ascii="Times New Roman" w:hAnsi="Times New Roman"/>
          <w:sz w:val="30"/>
          <w:szCs w:val="30"/>
        </w:rPr>
      </w:pPr>
    </w:p>
    <w:p w:rsidR="006A4901" w:rsidRPr="00F93C22" w:rsidRDefault="006A4901" w:rsidP="006A4901">
      <w:pPr>
        <w:spacing w:after="0" w:line="240" w:lineRule="auto"/>
        <w:jc w:val="both"/>
        <w:rPr>
          <w:rFonts w:ascii="Times New Roman" w:hAnsi="Times New Roman"/>
          <w:sz w:val="30"/>
          <w:szCs w:val="30"/>
        </w:rPr>
      </w:pPr>
    </w:p>
    <w:p w:rsidR="006A4901" w:rsidRPr="00894DC1" w:rsidRDefault="006A4901" w:rsidP="006A4901">
      <w:pPr>
        <w:pStyle w:val="-"/>
        <w:tabs>
          <w:tab w:val="left" w:pos="3705"/>
        </w:tabs>
        <w:ind w:firstLine="0"/>
        <w:rPr>
          <w:sz w:val="28"/>
          <w:szCs w:val="28"/>
        </w:rPr>
      </w:pPr>
      <w:r w:rsidRPr="00894DC1">
        <w:rPr>
          <w:sz w:val="28"/>
          <w:szCs w:val="28"/>
        </w:rPr>
        <w:t>«      » _________ 20___ г</w:t>
      </w:r>
      <w:proofErr w:type="gramStart"/>
      <w:r w:rsidRPr="00894DC1">
        <w:rPr>
          <w:sz w:val="28"/>
          <w:szCs w:val="28"/>
        </w:rPr>
        <w:t>.</w:t>
      </w:r>
      <w:r w:rsidRPr="00894DC1">
        <w:rPr>
          <w:sz w:val="28"/>
          <w:szCs w:val="28"/>
        </w:rPr>
        <w:tab/>
      </w:r>
      <w:r w:rsidRPr="00894DC1">
        <w:rPr>
          <w:sz w:val="28"/>
          <w:szCs w:val="28"/>
        </w:rPr>
        <w:tab/>
        <w:t>____________              (_________________________)</w:t>
      </w:r>
      <w:proofErr w:type="gramEnd"/>
    </w:p>
    <w:p w:rsidR="00C14CBD" w:rsidRPr="00670426" w:rsidRDefault="006A4901" w:rsidP="00670426">
      <w:pPr>
        <w:pStyle w:val="-"/>
        <w:tabs>
          <w:tab w:val="left" w:pos="3705"/>
        </w:tabs>
        <w:ind w:firstLine="0"/>
        <w:jc w:val="center"/>
        <w:rPr>
          <w:sz w:val="18"/>
          <w:szCs w:val="18"/>
        </w:rPr>
      </w:pPr>
      <w:r w:rsidRPr="00F93C22">
        <w:rPr>
          <w:szCs w:val="30"/>
        </w:rPr>
        <w:tab/>
        <w:t xml:space="preserve">     </w:t>
      </w:r>
      <w:r w:rsidRPr="00894DC1">
        <w:rPr>
          <w:sz w:val="18"/>
          <w:szCs w:val="18"/>
        </w:rPr>
        <w:t>(подпись)</w:t>
      </w:r>
      <w:r w:rsidRPr="00894DC1">
        <w:rPr>
          <w:sz w:val="18"/>
          <w:szCs w:val="18"/>
        </w:rPr>
        <w:tab/>
      </w:r>
      <w:r w:rsidRPr="00894DC1">
        <w:rPr>
          <w:sz w:val="18"/>
          <w:szCs w:val="18"/>
        </w:rPr>
        <w:tab/>
        <w:t xml:space="preserve">                         (фамилия, инициалы)</w:t>
      </w:r>
      <w:r w:rsidR="00C14CBD">
        <w:rPr>
          <w:sz w:val="24"/>
        </w:rPr>
        <w:br w:type="page"/>
      </w:r>
    </w:p>
    <w:p w:rsidR="00224DF7" w:rsidRPr="00FD536C" w:rsidRDefault="00224DF7" w:rsidP="00B360E8">
      <w:pPr>
        <w:pStyle w:val="-"/>
        <w:tabs>
          <w:tab w:val="left" w:pos="3705"/>
        </w:tabs>
        <w:ind w:firstLine="0"/>
        <w:jc w:val="center"/>
        <w:rPr>
          <w:sz w:val="24"/>
        </w:rPr>
      </w:pPr>
    </w:p>
    <w:p w:rsidR="00B360E8" w:rsidRPr="00894DC1" w:rsidRDefault="00B360E8" w:rsidP="00B360E8">
      <w:pPr>
        <w:pStyle w:val="-"/>
        <w:tabs>
          <w:tab w:val="left" w:pos="3705"/>
        </w:tabs>
        <w:ind w:firstLine="0"/>
        <w:jc w:val="center"/>
        <w:rPr>
          <w:sz w:val="28"/>
          <w:szCs w:val="28"/>
        </w:rPr>
      </w:pPr>
      <w:r w:rsidRPr="00894DC1">
        <w:rPr>
          <w:sz w:val="28"/>
          <w:szCs w:val="28"/>
        </w:rPr>
        <w:t xml:space="preserve">ВЫДЕРЖКИ ИЗ ЗАКОНА РЕСПУБЛИКИ БЕЛАРУСЬ </w:t>
      </w:r>
    </w:p>
    <w:p w:rsidR="00B360E8" w:rsidRPr="00894DC1" w:rsidRDefault="00B360E8" w:rsidP="00B360E8">
      <w:pPr>
        <w:pStyle w:val="-"/>
        <w:tabs>
          <w:tab w:val="left" w:pos="3705"/>
        </w:tabs>
        <w:ind w:firstLine="0"/>
        <w:jc w:val="center"/>
        <w:rPr>
          <w:sz w:val="28"/>
          <w:szCs w:val="28"/>
        </w:rPr>
      </w:pPr>
      <w:r w:rsidRPr="00894DC1">
        <w:rPr>
          <w:sz w:val="28"/>
          <w:szCs w:val="28"/>
        </w:rPr>
        <w:t>ОБ ОСНОВАХ АДМИНИСТРАТИВНЫХ ПРОЦЕДУР</w:t>
      </w:r>
    </w:p>
    <w:p w:rsidR="00EE5416" w:rsidRPr="00894DC1" w:rsidRDefault="00EE5416" w:rsidP="00B360E8">
      <w:pPr>
        <w:autoSpaceDE w:val="0"/>
        <w:autoSpaceDN w:val="0"/>
        <w:adjustRightInd w:val="0"/>
        <w:spacing w:after="0" w:line="240" w:lineRule="auto"/>
        <w:ind w:firstLine="540"/>
        <w:jc w:val="both"/>
        <w:outlineLvl w:val="0"/>
        <w:rPr>
          <w:rFonts w:ascii="Times New Roman" w:hAnsi="Times New Roman"/>
          <w:sz w:val="28"/>
          <w:szCs w:val="28"/>
        </w:rPr>
      </w:pPr>
    </w:p>
    <w:p w:rsidR="00B360E8" w:rsidRPr="00894DC1" w:rsidRDefault="00EE5416" w:rsidP="00EE5416">
      <w:pPr>
        <w:autoSpaceDE w:val="0"/>
        <w:autoSpaceDN w:val="0"/>
        <w:adjustRightInd w:val="0"/>
        <w:spacing w:after="0" w:line="240" w:lineRule="auto"/>
        <w:ind w:firstLine="540"/>
        <w:jc w:val="center"/>
        <w:outlineLvl w:val="0"/>
        <w:rPr>
          <w:rFonts w:ascii="Times New Roman" w:hAnsi="Times New Roman"/>
          <w:b/>
          <w:bCs/>
          <w:sz w:val="28"/>
          <w:szCs w:val="28"/>
        </w:rPr>
      </w:pPr>
      <w:r w:rsidRPr="00894DC1">
        <w:rPr>
          <w:rFonts w:ascii="Times New Roman" w:hAnsi="Times New Roman"/>
          <w:sz w:val="28"/>
          <w:szCs w:val="28"/>
        </w:rPr>
        <w:t xml:space="preserve">КОМПЕТЕНЦИЯ УПОЛНОМОЧЕННЫХ ОРГАНОВ. ПРАВА И ОБЯЗАННОСТИ ЗАИНТЕРЕСОВАННЫХ ЛИЦ </w:t>
      </w:r>
    </w:p>
    <w:p w:rsidR="00446E1B" w:rsidRPr="00894DC1" w:rsidRDefault="00446E1B" w:rsidP="00B360E8">
      <w:pPr>
        <w:autoSpaceDE w:val="0"/>
        <w:autoSpaceDN w:val="0"/>
        <w:adjustRightInd w:val="0"/>
        <w:spacing w:after="0" w:line="240" w:lineRule="auto"/>
        <w:ind w:firstLine="540"/>
        <w:jc w:val="both"/>
        <w:outlineLvl w:val="0"/>
        <w:rPr>
          <w:rFonts w:ascii="Times New Roman" w:hAnsi="Times New Roman"/>
          <w:b/>
          <w:bCs/>
          <w:sz w:val="28"/>
          <w:szCs w:val="28"/>
        </w:rPr>
      </w:pPr>
    </w:p>
    <w:p w:rsidR="00B360E8" w:rsidRPr="00894DC1" w:rsidRDefault="00B360E8" w:rsidP="00B360E8">
      <w:pPr>
        <w:autoSpaceDE w:val="0"/>
        <w:autoSpaceDN w:val="0"/>
        <w:adjustRightInd w:val="0"/>
        <w:spacing w:after="0" w:line="240" w:lineRule="auto"/>
        <w:ind w:firstLine="540"/>
        <w:jc w:val="both"/>
        <w:outlineLvl w:val="0"/>
        <w:rPr>
          <w:rFonts w:ascii="Times New Roman" w:hAnsi="Times New Roman"/>
          <w:sz w:val="28"/>
          <w:szCs w:val="28"/>
        </w:rPr>
      </w:pPr>
      <w:r w:rsidRPr="00894DC1">
        <w:rPr>
          <w:rFonts w:ascii="Times New Roman" w:hAnsi="Times New Roman"/>
          <w:b/>
          <w:bCs/>
          <w:sz w:val="28"/>
          <w:szCs w:val="28"/>
        </w:rPr>
        <w:t>Статья 10. Права заинтересованных лиц</w:t>
      </w:r>
    </w:p>
    <w:p w:rsidR="00B360E8" w:rsidRPr="00894DC1" w:rsidRDefault="00B360E8" w:rsidP="00B360E8">
      <w:pPr>
        <w:autoSpaceDE w:val="0"/>
        <w:autoSpaceDN w:val="0"/>
        <w:adjustRightInd w:val="0"/>
        <w:spacing w:after="0" w:line="240" w:lineRule="auto"/>
        <w:jc w:val="both"/>
        <w:rPr>
          <w:rFonts w:ascii="Times New Roman" w:hAnsi="Times New Roman"/>
          <w:sz w:val="28"/>
          <w:szCs w:val="28"/>
        </w:rPr>
      </w:pP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Заинтересованные лица имеют право:</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обращаться с заявлениями в уполномоченные органы;</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бесплатно получать от уполномоченных органов предусмотренные законодательством об административных процедурах формы (бланки) документов, необходимых для обращения за осуществлением административных процедур;</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получать от уполномоченных органов разъяснение своих прав и обязанностей;</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принимать участие в осуществлении административных процедур лично и (или) через своих представителей, если иное не предусмотрено законодательными актами;</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знакомиться с материалами, связанными с рассмотрением своих заявлений, в том числе с полученными уполномоченными органами от других государственных органов, иных организаций документами и (или) сведениями, необходимыми для осуществления административных процедур, делать из них выписки, если иное не предусмотрено законодательством о государственных секретах, коммерческой или иной охраняемой законом тайне;</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получать административные решения (их копии, выписки из них);</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отозвать свое заявление в любое время до окончания осуществления административной процедуры;</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обжаловать принятые административные решения;</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отозвать свою административную жалобу;</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осуществлять другие права, предусмотренные настоящим Законом и иными актами законодательства об административных процедурах.</w:t>
      </w:r>
    </w:p>
    <w:p w:rsidR="00B360E8" w:rsidRPr="00894DC1" w:rsidRDefault="00B360E8" w:rsidP="00B360E8">
      <w:pPr>
        <w:autoSpaceDE w:val="0"/>
        <w:autoSpaceDN w:val="0"/>
        <w:adjustRightInd w:val="0"/>
        <w:spacing w:after="0" w:line="240" w:lineRule="auto"/>
        <w:jc w:val="both"/>
        <w:rPr>
          <w:rFonts w:ascii="Times New Roman" w:hAnsi="Times New Roman"/>
          <w:color w:val="000000"/>
          <w:sz w:val="28"/>
          <w:szCs w:val="28"/>
        </w:rPr>
      </w:pPr>
    </w:p>
    <w:p w:rsidR="00B360E8" w:rsidRPr="00894DC1" w:rsidRDefault="00B360E8" w:rsidP="00B360E8">
      <w:pPr>
        <w:autoSpaceDE w:val="0"/>
        <w:autoSpaceDN w:val="0"/>
        <w:adjustRightInd w:val="0"/>
        <w:spacing w:after="0" w:line="240" w:lineRule="auto"/>
        <w:ind w:firstLine="540"/>
        <w:jc w:val="both"/>
        <w:outlineLvl w:val="0"/>
        <w:rPr>
          <w:rFonts w:ascii="Times New Roman" w:hAnsi="Times New Roman"/>
          <w:color w:val="000000"/>
          <w:sz w:val="28"/>
          <w:szCs w:val="28"/>
        </w:rPr>
      </w:pPr>
      <w:r w:rsidRPr="00894DC1">
        <w:rPr>
          <w:rFonts w:ascii="Times New Roman" w:hAnsi="Times New Roman"/>
          <w:b/>
          <w:bCs/>
          <w:color w:val="000000"/>
          <w:sz w:val="28"/>
          <w:szCs w:val="28"/>
        </w:rPr>
        <w:t>Статья 11. Обязанности заинтересованных лиц</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Заинтересованные лица обязаны:</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вежливо относиться к работникам уполномоченных органов, не допускать нецензурных либо оскорбительных слов или выражений в отношении таких работников;</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 xml:space="preserve">представлять в уполномоченные органы документы и (или) сведения, включенные в перечни документов и (или) сведений, представляемых заинтересованными лицами, а также документы, указанные в </w:t>
      </w:r>
      <w:hyperlink r:id="rId20" w:history="1">
        <w:r w:rsidRPr="00894DC1">
          <w:rPr>
            <w:rFonts w:ascii="Times New Roman" w:hAnsi="Times New Roman"/>
            <w:color w:val="000000"/>
            <w:sz w:val="28"/>
            <w:szCs w:val="28"/>
          </w:rPr>
          <w:t>абзацах втором</w:t>
        </w:r>
      </w:hyperlink>
      <w:r w:rsidRPr="00894DC1">
        <w:rPr>
          <w:rFonts w:ascii="Times New Roman" w:hAnsi="Times New Roman"/>
          <w:color w:val="000000"/>
          <w:sz w:val="28"/>
          <w:szCs w:val="28"/>
        </w:rPr>
        <w:t xml:space="preserve"> - </w:t>
      </w:r>
      <w:hyperlink r:id="rId21" w:history="1">
        <w:r w:rsidRPr="00894DC1">
          <w:rPr>
            <w:rFonts w:ascii="Times New Roman" w:hAnsi="Times New Roman"/>
            <w:color w:val="000000"/>
            <w:sz w:val="28"/>
            <w:szCs w:val="28"/>
          </w:rPr>
          <w:t>седьмом части первой пункта 2 статьи 15</w:t>
        </w:r>
      </w:hyperlink>
      <w:r w:rsidRPr="00894DC1">
        <w:rPr>
          <w:rFonts w:ascii="Times New Roman" w:hAnsi="Times New Roman"/>
          <w:color w:val="000000"/>
          <w:sz w:val="28"/>
          <w:szCs w:val="28"/>
        </w:rPr>
        <w:t xml:space="preserve"> настоящего Закона, в случае истребования таких документов;</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вносить плату, взимаемую при осуществлении административных процедур;</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своевременно информировать уполномоченные органы об изменении места жительства (места пребывания), места нахождения в период осуществления административной процедуры;</w:t>
      </w:r>
    </w:p>
    <w:p w:rsidR="00B360E8" w:rsidRPr="00894DC1" w:rsidRDefault="00B360E8" w:rsidP="00B360E8">
      <w:pPr>
        <w:autoSpaceDE w:val="0"/>
        <w:autoSpaceDN w:val="0"/>
        <w:adjustRightInd w:val="0"/>
        <w:spacing w:after="0" w:line="240"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выполнять другие обязанности, предусмотренные настоящим Законом и иными законодательными актами об административных процедурах.</w:t>
      </w:r>
    </w:p>
    <w:p w:rsidR="00894DC1" w:rsidRDefault="00C14CBD" w:rsidP="00DB078B">
      <w:pPr>
        <w:spacing w:after="0" w:line="240" w:lineRule="auto"/>
        <w:rPr>
          <w:rFonts w:ascii="Times New Roman" w:hAnsi="Times New Roman"/>
          <w:b/>
          <w:bCs/>
          <w:sz w:val="28"/>
          <w:szCs w:val="28"/>
        </w:rPr>
      </w:pPr>
      <w:r>
        <w:rPr>
          <w:rFonts w:ascii="Times New Roman" w:hAnsi="Times New Roman"/>
          <w:b/>
          <w:bCs/>
          <w:sz w:val="28"/>
          <w:szCs w:val="28"/>
        </w:rPr>
        <w:br w:type="page"/>
      </w:r>
    </w:p>
    <w:p w:rsidR="00894DC1" w:rsidRPr="00894DC1" w:rsidRDefault="00894DC1" w:rsidP="00B360E8">
      <w:pPr>
        <w:autoSpaceDE w:val="0"/>
        <w:autoSpaceDN w:val="0"/>
        <w:adjustRightInd w:val="0"/>
        <w:spacing w:after="0" w:line="192" w:lineRule="auto"/>
        <w:jc w:val="center"/>
        <w:rPr>
          <w:rFonts w:ascii="Times New Roman" w:hAnsi="Times New Roman"/>
          <w:b/>
          <w:bCs/>
          <w:sz w:val="28"/>
          <w:szCs w:val="28"/>
        </w:rPr>
      </w:pPr>
    </w:p>
    <w:p w:rsidR="00B360E8" w:rsidRPr="00894DC1" w:rsidRDefault="00B360E8" w:rsidP="00B360E8">
      <w:pPr>
        <w:autoSpaceDE w:val="0"/>
        <w:autoSpaceDN w:val="0"/>
        <w:adjustRightInd w:val="0"/>
        <w:spacing w:after="0" w:line="192" w:lineRule="auto"/>
        <w:jc w:val="center"/>
        <w:rPr>
          <w:rFonts w:ascii="Times New Roman" w:hAnsi="Times New Roman"/>
          <w:b/>
          <w:bCs/>
          <w:sz w:val="28"/>
          <w:szCs w:val="28"/>
        </w:rPr>
      </w:pPr>
      <w:r w:rsidRPr="00894DC1">
        <w:rPr>
          <w:rFonts w:ascii="Times New Roman" w:hAnsi="Times New Roman"/>
          <w:b/>
          <w:bCs/>
          <w:sz w:val="28"/>
          <w:szCs w:val="28"/>
        </w:rPr>
        <w:t>ПОРЯДОК ОБЖАЛОВАНИЯ АДМИНИСТРАТИВНОГО РЕШЕНИЯ.</w:t>
      </w:r>
    </w:p>
    <w:p w:rsidR="00B360E8" w:rsidRPr="00894DC1" w:rsidRDefault="00B360E8" w:rsidP="00B360E8">
      <w:pPr>
        <w:autoSpaceDE w:val="0"/>
        <w:autoSpaceDN w:val="0"/>
        <w:adjustRightInd w:val="0"/>
        <w:spacing w:after="0" w:line="192" w:lineRule="auto"/>
        <w:jc w:val="center"/>
        <w:rPr>
          <w:rFonts w:ascii="Times New Roman" w:hAnsi="Times New Roman"/>
          <w:b/>
          <w:bCs/>
          <w:sz w:val="28"/>
          <w:szCs w:val="28"/>
        </w:rPr>
      </w:pPr>
      <w:r w:rsidRPr="00894DC1">
        <w:rPr>
          <w:rFonts w:ascii="Times New Roman" w:hAnsi="Times New Roman"/>
          <w:b/>
          <w:bCs/>
          <w:sz w:val="28"/>
          <w:szCs w:val="28"/>
        </w:rPr>
        <w:t>ПОДАЧА АДМИНИСТРАТИВНОЙ ЖАЛОБЫ</w:t>
      </w:r>
    </w:p>
    <w:p w:rsidR="00B360E8" w:rsidRPr="00894DC1" w:rsidRDefault="00B360E8" w:rsidP="00B360E8">
      <w:pPr>
        <w:autoSpaceDE w:val="0"/>
        <w:autoSpaceDN w:val="0"/>
        <w:adjustRightInd w:val="0"/>
        <w:spacing w:after="0" w:line="192" w:lineRule="auto"/>
        <w:jc w:val="both"/>
        <w:outlineLvl w:val="0"/>
        <w:rPr>
          <w:rFonts w:ascii="Times New Roman" w:hAnsi="Times New Roman"/>
          <w:sz w:val="28"/>
          <w:szCs w:val="28"/>
        </w:rPr>
      </w:pPr>
    </w:p>
    <w:p w:rsidR="00B360E8" w:rsidRPr="00894DC1" w:rsidRDefault="00B360E8" w:rsidP="00B360E8">
      <w:pPr>
        <w:autoSpaceDE w:val="0"/>
        <w:autoSpaceDN w:val="0"/>
        <w:adjustRightInd w:val="0"/>
        <w:spacing w:after="0" w:line="192" w:lineRule="auto"/>
        <w:ind w:firstLine="540"/>
        <w:jc w:val="both"/>
        <w:outlineLvl w:val="0"/>
        <w:rPr>
          <w:rFonts w:ascii="Times New Roman" w:hAnsi="Times New Roman"/>
          <w:sz w:val="28"/>
          <w:szCs w:val="28"/>
        </w:rPr>
      </w:pPr>
      <w:r w:rsidRPr="00894DC1">
        <w:rPr>
          <w:rFonts w:ascii="Times New Roman" w:hAnsi="Times New Roman"/>
          <w:b/>
          <w:bCs/>
          <w:sz w:val="28"/>
          <w:szCs w:val="28"/>
        </w:rPr>
        <w:t>Статья 30. Порядок обжалования административного решения</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sz w:val="28"/>
          <w:szCs w:val="28"/>
        </w:rPr>
        <w:t xml:space="preserve">1. Заинтересованное лицо и </w:t>
      </w:r>
      <w:r w:rsidRPr="00894DC1">
        <w:rPr>
          <w:rFonts w:ascii="Times New Roman" w:hAnsi="Times New Roman"/>
          <w:color w:val="000000"/>
          <w:sz w:val="28"/>
          <w:szCs w:val="28"/>
        </w:rPr>
        <w:t>третье лицо обладают правом на обжалование административного решения в административном (внесудебном) порядке.</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 xml:space="preserve">2. Административная жалоба направляется в вышестоящий государственный орган (вышестоящую организацию) либо в государственный орган, иную организацию, к </w:t>
      </w:r>
      <w:proofErr w:type="gramStart"/>
      <w:r w:rsidRPr="00894DC1">
        <w:rPr>
          <w:rFonts w:ascii="Times New Roman" w:hAnsi="Times New Roman"/>
          <w:color w:val="000000"/>
          <w:sz w:val="28"/>
          <w:szCs w:val="28"/>
        </w:rPr>
        <w:t>компетенции</w:t>
      </w:r>
      <w:proofErr w:type="gramEnd"/>
      <w:r w:rsidRPr="00894DC1">
        <w:rPr>
          <w:rFonts w:ascii="Times New Roman" w:hAnsi="Times New Roman"/>
          <w:color w:val="000000"/>
          <w:sz w:val="28"/>
          <w:szCs w:val="28"/>
        </w:rPr>
        <w:t xml:space="preserve"> которых в соответствии с законодательными актами и постановлениями Совета Министров Республики Беларусь относится рассмотрение таких жалоб (далее - орган, рассматривающий жалобу).</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3. Обжалование административного решения в судебном порядке осуществляется после обжалования такого решения в административном (внесудебном) порядке, если иной порядок обжалования не предусмотрен законодательными актами.</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В случае отсутствия органа, рассматривающего жалобу, административное решение уполномоченного органа может быть обжаловано непосредственно в суд.</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Обжалование административного решения в судебном порядке осуществляется в соответствии с гражданским процессуальным или хозяйственным процессуальным законодательством.</w:t>
      </w:r>
    </w:p>
    <w:p w:rsidR="00B360E8" w:rsidRPr="00894DC1" w:rsidRDefault="00B360E8" w:rsidP="00B360E8">
      <w:pPr>
        <w:autoSpaceDE w:val="0"/>
        <w:autoSpaceDN w:val="0"/>
        <w:adjustRightInd w:val="0"/>
        <w:spacing w:after="0" w:line="192" w:lineRule="auto"/>
        <w:ind w:firstLine="540"/>
        <w:jc w:val="both"/>
        <w:outlineLvl w:val="0"/>
        <w:rPr>
          <w:rFonts w:ascii="Times New Roman" w:hAnsi="Times New Roman"/>
          <w:color w:val="000000"/>
          <w:sz w:val="28"/>
          <w:szCs w:val="28"/>
        </w:rPr>
      </w:pPr>
      <w:r w:rsidRPr="00894DC1">
        <w:rPr>
          <w:rFonts w:ascii="Times New Roman" w:hAnsi="Times New Roman"/>
          <w:b/>
          <w:bCs/>
          <w:color w:val="000000"/>
          <w:sz w:val="28"/>
          <w:szCs w:val="28"/>
        </w:rPr>
        <w:t>Статья 31. Срок подачи административной жалобы</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1. Административная жалоба может быть подана в орган, рассматривающий жалобу, в течение одного года со дня принятия обжалуемого административного решения.</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2. Орган, рассматривающий жалобу, вправе восстановить срок подачи административной жалобы в случае пропуска такого срока по уважительной причине (тяжелая болезнь, длительная командировка и др.).</w:t>
      </w:r>
    </w:p>
    <w:p w:rsidR="00B360E8" w:rsidRPr="00894DC1" w:rsidRDefault="00B360E8" w:rsidP="00B360E8">
      <w:pPr>
        <w:autoSpaceDE w:val="0"/>
        <w:autoSpaceDN w:val="0"/>
        <w:adjustRightInd w:val="0"/>
        <w:spacing w:after="0" w:line="192" w:lineRule="auto"/>
        <w:ind w:firstLine="540"/>
        <w:jc w:val="both"/>
        <w:outlineLvl w:val="0"/>
        <w:rPr>
          <w:rFonts w:ascii="Times New Roman" w:hAnsi="Times New Roman"/>
          <w:color w:val="000000"/>
          <w:sz w:val="28"/>
          <w:szCs w:val="28"/>
        </w:rPr>
      </w:pPr>
      <w:r w:rsidRPr="00894DC1">
        <w:rPr>
          <w:rFonts w:ascii="Times New Roman" w:hAnsi="Times New Roman"/>
          <w:b/>
          <w:bCs/>
          <w:color w:val="000000"/>
          <w:sz w:val="28"/>
          <w:szCs w:val="28"/>
        </w:rPr>
        <w:t>Статья 32. Форма и содержание административной жалобы</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1. Административная жалоба подается в письменной либо электронной форме.</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2. В административной жалобе, подаваемой в письменной форме, должны содержаться:</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bookmarkStart w:id="30" w:name="Par25"/>
      <w:bookmarkEnd w:id="30"/>
      <w:r w:rsidRPr="00894DC1">
        <w:rPr>
          <w:rFonts w:ascii="Times New Roman" w:hAnsi="Times New Roman"/>
          <w:color w:val="000000"/>
          <w:sz w:val="28"/>
          <w:szCs w:val="28"/>
        </w:rPr>
        <w:t>наименование органа, рассматривающего жалобу;</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сведения о заинтересованном лице и третьем лице (далее, если не указано иное, - лицо, подавшее административную жалобу):</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фамилия, собственное имя, отчество (если таковое имеется), место жительства (место пребывания) - для гражданина;</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наименование и место нахождения - для юридического лица;</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наименование уполномоченного органа, принявшего обжалуемое административное решение;</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суть обжалуемого административного решения;</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bookmarkStart w:id="31" w:name="Par31"/>
      <w:bookmarkEnd w:id="31"/>
      <w:r w:rsidRPr="00894DC1">
        <w:rPr>
          <w:rFonts w:ascii="Times New Roman" w:hAnsi="Times New Roman"/>
          <w:color w:val="000000"/>
          <w:sz w:val="28"/>
          <w:szCs w:val="28"/>
        </w:rPr>
        <w:t>основания, по которым лицо, подавшее административную жалобу, считает обжалуемое административное решение неправомерным;</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требования лица, подавшего административную жалобу;</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перечень документов и (или) сведений (при их наличии), представляемых вместе с административной жалобой;</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подпись гражданина, либо подпись руководителя юридического лица или лица, уполномоченного в установленном порядке подписывать административную жалобу, либо подпись представителя лица, подавшего административную жалобу.</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 xml:space="preserve">3. Административная жалоба в электронной форме подается через единый портал электронных услуг с использованием средств идентификации, указанных в </w:t>
      </w:r>
      <w:hyperlink r:id="rId22" w:history="1">
        <w:r w:rsidRPr="00894DC1">
          <w:rPr>
            <w:rFonts w:ascii="Times New Roman" w:hAnsi="Times New Roman"/>
            <w:color w:val="000000"/>
            <w:sz w:val="28"/>
            <w:szCs w:val="28"/>
          </w:rPr>
          <w:t>абзацах третьем</w:t>
        </w:r>
      </w:hyperlink>
      <w:r w:rsidRPr="00894DC1">
        <w:rPr>
          <w:rFonts w:ascii="Times New Roman" w:hAnsi="Times New Roman"/>
          <w:color w:val="000000"/>
          <w:sz w:val="28"/>
          <w:szCs w:val="28"/>
        </w:rPr>
        <w:t xml:space="preserve"> и </w:t>
      </w:r>
      <w:hyperlink r:id="rId23" w:history="1">
        <w:r w:rsidRPr="00894DC1">
          <w:rPr>
            <w:rFonts w:ascii="Times New Roman" w:hAnsi="Times New Roman"/>
            <w:color w:val="000000"/>
            <w:sz w:val="28"/>
            <w:szCs w:val="28"/>
          </w:rPr>
          <w:t>четвертом части первой пункта 6 статьи 14</w:t>
        </w:r>
      </w:hyperlink>
      <w:r w:rsidRPr="00894DC1">
        <w:rPr>
          <w:rFonts w:ascii="Times New Roman" w:hAnsi="Times New Roman"/>
          <w:color w:val="000000"/>
          <w:sz w:val="28"/>
          <w:szCs w:val="28"/>
        </w:rPr>
        <w:t xml:space="preserve"> настоящего Закона.</w:t>
      </w:r>
    </w:p>
    <w:p w:rsidR="00B360E8" w:rsidRPr="00894DC1" w:rsidRDefault="00B360E8" w:rsidP="00B360E8">
      <w:pPr>
        <w:autoSpaceDE w:val="0"/>
        <w:autoSpaceDN w:val="0"/>
        <w:adjustRightInd w:val="0"/>
        <w:spacing w:after="0" w:line="192" w:lineRule="auto"/>
        <w:ind w:firstLine="540"/>
        <w:jc w:val="both"/>
        <w:rPr>
          <w:rFonts w:ascii="Times New Roman" w:hAnsi="Times New Roman"/>
          <w:color w:val="000000"/>
          <w:sz w:val="28"/>
          <w:szCs w:val="28"/>
        </w:rPr>
      </w:pPr>
      <w:r w:rsidRPr="00894DC1">
        <w:rPr>
          <w:rFonts w:ascii="Times New Roman" w:hAnsi="Times New Roman"/>
          <w:color w:val="000000"/>
          <w:sz w:val="28"/>
          <w:szCs w:val="28"/>
        </w:rPr>
        <w:t xml:space="preserve">В административной жалобе, подаваемой в электронной форме, должны содержаться сведения, указанные в </w:t>
      </w:r>
      <w:hyperlink w:anchor="Par25" w:history="1">
        <w:r w:rsidRPr="00894DC1">
          <w:rPr>
            <w:rFonts w:ascii="Times New Roman" w:hAnsi="Times New Roman"/>
            <w:color w:val="000000"/>
            <w:sz w:val="28"/>
            <w:szCs w:val="28"/>
          </w:rPr>
          <w:t>абзацах втором</w:t>
        </w:r>
      </w:hyperlink>
      <w:r w:rsidRPr="00894DC1">
        <w:rPr>
          <w:rFonts w:ascii="Times New Roman" w:hAnsi="Times New Roman"/>
          <w:color w:val="000000"/>
          <w:sz w:val="28"/>
          <w:szCs w:val="28"/>
        </w:rPr>
        <w:t xml:space="preserve"> - </w:t>
      </w:r>
      <w:hyperlink w:anchor="Par31" w:history="1">
        <w:r w:rsidRPr="00894DC1">
          <w:rPr>
            <w:rFonts w:ascii="Times New Roman" w:hAnsi="Times New Roman"/>
            <w:color w:val="000000"/>
            <w:sz w:val="28"/>
            <w:szCs w:val="28"/>
          </w:rPr>
          <w:t>восьмом пункта 2</w:t>
        </w:r>
      </w:hyperlink>
      <w:r w:rsidRPr="00894DC1">
        <w:rPr>
          <w:rFonts w:ascii="Times New Roman" w:hAnsi="Times New Roman"/>
          <w:color w:val="000000"/>
          <w:sz w:val="28"/>
          <w:szCs w:val="28"/>
        </w:rPr>
        <w:t xml:space="preserve"> настоящей статьи.</w:t>
      </w:r>
    </w:p>
    <w:p w:rsidR="00B95B96" w:rsidRPr="00BF2015" w:rsidRDefault="00B360E8" w:rsidP="00EF6F9C">
      <w:pPr>
        <w:autoSpaceDE w:val="0"/>
        <w:autoSpaceDN w:val="0"/>
        <w:adjustRightInd w:val="0"/>
        <w:spacing w:after="0" w:line="192" w:lineRule="auto"/>
        <w:ind w:firstLine="540"/>
        <w:jc w:val="both"/>
        <w:rPr>
          <w:rFonts w:ascii="Times New Roman" w:hAnsi="Times New Roman"/>
          <w:b/>
          <w:bCs/>
          <w:color w:val="000000"/>
          <w:sz w:val="30"/>
          <w:szCs w:val="30"/>
        </w:rPr>
      </w:pPr>
      <w:r w:rsidRPr="00894DC1">
        <w:rPr>
          <w:rFonts w:ascii="Times New Roman" w:hAnsi="Times New Roman"/>
          <w:color w:val="000000"/>
          <w:sz w:val="28"/>
          <w:szCs w:val="28"/>
        </w:rPr>
        <w:t>В случае подачи административной жалобы в электронной форме не требуется подписания электронной цифровой подписью документов и (или) сведений, прилагаемых к ней, если иное не предусмотрено законодательными актами и постановлениями Совета Министров Республики Беларусь.</w:t>
      </w:r>
    </w:p>
    <w:p w:rsidR="0020682D" w:rsidRPr="00BF2015" w:rsidRDefault="0020682D" w:rsidP="0020682D">
      <w:pPr>
        <w:autoSpaceDE w:val="0"/>
        <w:autoSpaceDN w:val="0"/>
        <w:adjustRightInd w:val="0"/>
        <w:spacing w:after="0" w:line="192" w:lineRule="auto"/>
        <w:ind w:firstLine="540"/>
        <w:jc w:val="both"/>
        <w:rPr>
          <w:rFonts w:ascii="Times New Roman" w:hAnsi="Times New Roman"/>
          <w:color w:val="000000"/>
          <w:sz w:val="30"/>
          <w:szCs w:val="30"/>
        </w:rPr>
      </w:pPr>
    </w:p>
    <w:sectPr w:rsidR="0020682D" w:rsidRPr="00BF2015" w:rsidSect="00B95B96">
      <w:headerReference w:type="even" r:id="rId24"/>
      <w:headerReference w:type="default" r:id="rId25"/>
      <w:footerReference w:type="default" r:id="rId26"/>
      <w:headerReference w:type="first" r:id="rId27"/>
      <w:pgSz w:w="11907" w:h="16839" w:code="9"/>
      <w:pgMar w:top="567" w:right="567" w:bottom="567" w:left="567" w:header="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8F9" w:rsidRDefault="009468F9" w:rsidP="000F1B3E">
      <w:pPr>
        <w:spacing w:after="0" w:line="240" w:lineRule="auto"/>
      </w:pPr>
      <w:r>
        <w:separator/>
      </w:r>
    </w:p>
  </w:endnote>
  <w:endnote w:type="continuationSeparator" w:id="0">
    <w:p w:rsidR="009468F9" w:rsidRDefault="009468F9" w:rsidP="000F1B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8F9" w:rsidRPr="00C14CBD" w:rsidRDefault="009468F9" w:rsidP="00C14CBD">
    <w:pPr>
      <w:pStyle w:val="a5"/>
      <w:spacing w:after="0" w:line="240" w:lineRule="auto"/>
      <w:rPr>
        <w:rFonts w:ascii="Times New Roman" w:hAnsi="Times New Roman"/>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8F9" w:rsidRDefault="009468F9" w:rsidP="000F1B3E">
      <w:pPr>
        <w:spacing w:after="0" w:line="240" w:lineRule="auto"/>
      </w:pPr>
      <w:r>
        <w:separator/>
      </w:r>
    </w:p>
  </w:footnote>
  <w:footnote w:type="continuationSeparator" w:id="0">
    <w:p w:rsidR="009468F9" w:rsidRDefault="009468F9" w:rsidP="000F1B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8F9" w:rsidRDefault="00614A5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168954" o:spid="_x0000_s2050" type="#_x0000_t75" style="position:absolute;margin-left:0;margin-top:0;width:530.25pt;height:798.8pt;z-index:-251658752;mso-position-horizontal:center;mso-position-horizontal-relative:margin;mso-position-vertical:center;mso-position-vertical-relative:margin" o:allowincell="f">
          <v:imagedata r:id="rId1" o:title="Копия Герб МВД"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8F9" w:rsidRPr="00C14CBD" w:rsidRDefault="00614A52" w:rsidP="00C14CBD">
    <w:pPr>
      <w:pStyle w:val="a3"/>
      <w:spacing w:after="0" w:line="240" w:lineRule="auto"/>
      <w:rPr>
        <w:rFonts w:ascii="Times New Roman" w:hAnsi="Times New Roman"/>
        <w:sz w:val="16"/>
        <w:szCs w:val="16"/>
      </w:rPr>
    </w:pPr>
    <w:r>
      <w:rPr>
        <w:rFonts w:ascii="Times New Roman" w:hAnsi="Times New Roman"/>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168955" o:spid="_x0000_s2051" type="#_x0000_t75" style="position:absolute;margin-left:0;margin-top:0;width:530.25pt;height:798.8pt;z-index:-251657728;mso-position-horizontal:center;mso-position-horizontal-relative:margin;mso-position-vertical:center;mso-position-vertical-relative:margin" o:allowincell="f">
          <v:imagedata r:id="rId1" o:title="Копия Герб МВД"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8F9" w:rsidRDefault="00614A5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168953" o:spid="_x0000_s2049" type="#_x0000_t75" style="position:absolute;margin-left:0;margin-top:0;width:530.25pt;height:798.8pt;z-index:-251659776;mso-position-horizontal:center;mso-position-horizontal-relative:margin;mso-position-vertical:center;mso-position-vertical-relative:margin" o:allowincell="f">
          <v:imagedata r:id="rId1" o:title="Копия Герб МВД"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972A5"/>
    <w:multiLevelType w:val="hybridMultilevel"/>
    <w:tmpl w:val="41023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14209A"/>
    <w:multiLevelType w:val="hybridMultilevel"/>
    <w:tmpl w:val="5EAA24B2"/>
    <w:lvl w:ilvl="0" w:tplc="84566A7A">
      <w:start w:val="1"/>
      <w:numFmt w:val="decimal"/>
      <w:lvlText w:val="%1."/>
      <w:lvlJc w:val="left"/>
      <w:pPr>
        <w:tabs>
          <w:tab w:val="num" w:pos="1744"/>
        </w:tabs>
        <w:ind w:left="1744" w:hanging="10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322528"/>
    <w:rsid w:val="00021669"/>
    <w:rsid w:val="000337EB"/>
    <w:rsid w:val="00037B8F"/>
    <w:rsid w:val="00052FC7"/>
    <w:rsid w:val="00070A2D"/>
    <w:rsid w:val="00076525"/>
    <w:rsid w:val="00084FD9"/>
    <w:rsid w:val="00090D2F"/>
    <w:rsid w:val="000A3EFF"/>
    <w:rsid w:val="000A5838"/>
    <w:rsid w:val="000D2603"/>
    <w:rsid w:val="000D2CF0"/>
    <w:rsid w:val="000E1A8A"/>
    <w:rsid w:val="000F0EE7"/>
    <w:rsid w:val="000F1B3E"/>
    <w:rsid w:val="000F5A80"/>
    <w:rsid w:val="0011449D"/>
    <w:rsid w:val="001238EA"/>
    <w:rsid w:val="00132D00"/>
    <w:rsid w:val="00134296"/>
    <w:rsid w:val="00150418"/>
    <w:rsid w:val="00174798"/>
    <w:rsid w:val="001A122D"/>
    <w:rsid w:val="001C21F5"/>
    <w:rsid w:val="001D7A00"/>
    <w:rsid w:val="001E3A7C"/>
    <w:rsid w:val="0020244D"/>
    <w:rsid w:val="0020682D"/>
    <w:rsid w:val="00224DF7"/>
    <w:rsid w:val="00242860"/>
    <w:rsid w:val="00274407"/>
    <w:rsid w:val="002B0108"/>
    <w:rsid w:val="002F10EE"/>
    <w:rsid w:val="003016A8"/>
    <w:rsid w:val="00322528"/>
    <w:rsid w:val="0032606C"/>
    <w:rsid w:val="00326EAF"/>
    <w:rsid w:val="00334770"/>
    <w:rsid w:val="00337D9D"/>
    <w:rsid w:val="0036273A"/>
    <w:rsid w:val="00371FFD"/>
    <w:rsid w:val="003731EC"/>
    <w:rsid w:val="003A2CA5"/>
    <w:rsid w:val="003A7B86"/>
    <w:rsid w:val="003D207F"/>
    <w:rsid w:val="003E6D67"/>
    <w:rsid w:val="004055F7"/>
    <w:rsid w:val="00420165"/>
    <w:rsid w:val="00446E1B"/>
    <w:rsid w:val="00450C94"/>
    <w:rsid w:val="00471E76"/>
    <w:rsid w:val="00486D5E"/>
    <w:rsid w:val="0049384C"/>
    <w:rsid w:val="004A2C05"/>
    <w:rsid w:val="004A7C1A"/>
    <w:rsid w:val="004E0F1E"/>
    <w:rsid w:val="00506FB5"/>
    <w:rsid w:val="005204C1"/>
    <w:rsid w:val="00527BC3"/>
    <w:rsid w:val="00544E55"/>
    <w:rsid w:val="0055729A"/>
    <w:rsid w:val="00580CB6"/>
    <w:rsid w:val="005A2B6A"/>
    <w:rsid w:val="005C2DEE"/>
    <w:rsid w:val="005D50F4"/>
    <w:rsid w:val="005E0EAF"/>
    <w:rsid w:val="005F7E70"/>
    <w:rsid w:val="0060347F"/>
    <w:rsid w:val="00614A52"/>
    <w:rsid w:val="00621909"/>
    <w:rsid w:val="00634EFE"/>
    <w:rsid w:val="00656D40"/>
    <w:rsid w:val="00662635"/>
    <w:rsid w:val="00662BCD"/>
    <w:rsid w:val="00670426"/>
    <w:rsid w:val="00682233"/>
    <w:rsid w:val="00691605"/>
    <w:rsid w:val="006A4901"/>
    <w:rsid w:val="006A6F17"/>
    <w:rsid w:val="006B1615"/>
    <w:rsid w:val="006C0AC4"/>
    <w:rsid w:val="006D696D"/>
    <w:rsid w:val="006D7498"/>
    <w:rsid w:val="006E5CE9"/>
    <w:rsid w:val="007111D3"/>
    <w:rsid w:val="007138B5"/>
    <w:rsid w:val="0071626E"/>
    <w:rsid w:val="007433C8"/>
    <w:rsid w:val="00746C77"/>
    <w:rsid w:val="0075329E"/>
    <w:rsid w:val="0078771E"/>
    <w:rsid w:val="0079017A"/>
    <w:rsid w:val="007963A5"/>
    <w:rsid w:val="007A18D1"/>
    <w:rsid w:val="007A6BB2"/>
    <w:rsid w:val="007A6DCF"/>
    <w:rsid w:val="007B4731"/>
    <w:rsid w:val="007D175A"/>
    <w:rsid w:val="007F5E02"/>
    <w:rsid w:val="007F7646"/>
    <w:rsid w:val="008009E8"/>
    <w:rsid w:val="00805E7F"/>
    <w:rsid w:val="00806662"/>
    <w:rsid w:val="008140F6"/>
    <w:rsid w:val="00814792"/>
    <w:rsid w:val="008421AB"/>
    <w:rsid w:val="008469B9"/>
    <w:rsid w:val="00863C1F"/>
    <w:rsid w:val="00873065"/>
    <w:rsid w:val="00882968"/>
    <w:rsid w:val="008877F2"/>
    <w:rsid w:val="00894DC1"/>
    <w:rsid w:val="008C0877"/>
    <w:rsid w:val="008D4229"/>
    <w:rsid w:val="008F6C0A"/>
    <w:rsid w:val="00902CB0"/>
    <w:rsid w:val="00902E9D"/>
    <w:rsid w:val="00905D78"/>
    <w:rsid w:val="00920545"/>
    <w:rsid w:val="00922CBD"/>
    <w:rsid w:val="00923617"/>
    <w:rsid w:val="00926283"/>
    <w:rsid w:val="00930CD0"/>
    <w:rsid w:val="00931CDB"/>
    <w:rsid w:val="00944716"/>
    <w:rsid w:val="009468F9"/>
    <w:rsid w:val="009621D8"/>
    <w:rsid w:val="0097041B"/>
    <w:rsid w:val="00980579"/>
    <w:rsid w:val="00982EC0"/>
    <w:rsid w:val="00994769"/>
    <w:rsid w:val="009D4B1C"/>
    <w:rsid w:val="009E12ED"/>
    <w:rsid w:val="009F2772"/>
    <w:rsid w:val="009F4B1E"/>
    <w:rsid w:val="00A03EB3"/>
    <w:rsid w:val="00A1647E"/>
    <w:rsid w:val="00A538F0"/>
    <w:rsid w:val="00A619B1"/>
    <w:rsid w:val="00A61D38"/>
    <w:rsid w:val="00A65A1C"/>
    <w:rsid w:val="00A76454"/>
    <w:rsid w:val="00A83C24"/>
    <w:rsid w:val="00AA420C"/>
    <w:rsid w:val="00AB6F31"/>
    <w:rsid w:val="00AC1173"/>
    <w:rsid w:val="00AC49D1"/>
    <w:rsid w:val="00AD0736"/>
    <w:rsid w:val="00AD12CB"/>
    <w:rsid w:val="00AD4F15"/>
    <w:rsid w:val="00AE31B8"/>
    <w:rsid w:val="00AE7C99"/>
    <w:rsid w:val="00B1705F"/>
    <w:rsid w:val="00B2270E"/>
    <w:rsid w:val="00B24FCF"/>
    <w:rsid w:val="00B360E8"/>
    <w:rsid w:val="00B50DF6"/>
    <w:rsid w:val="00B5253B"/>
    <w:rsid w:val="00B56D2E"/>
    <w:rsid w:val="00B66F12"/>
    <w:rsid w:val="00B747F9"/>
    <w:rsid w:val="00B748A4"/>
    <w:rsid w:val="00B94046"/>
    <w:rsid w:val="00B95B96"/>
    <w:rsid w:val="00BA0C7C"/>
    <w:rsid w:val="00BC19DC"/>
    <w:rsid w:val="00BD45E9"/>
    <w:rsid w:val="00BE3E24"/>
    <w:rsid w:val="00BF2015"/>
    <w:rsid w:val="00BF24E2"/>
    <w:rsid w:val="00BF6A8B"/>
    <w:rsid w:val="00BF7252"/>
    <w:rsid w:val="00C016F7"/>
    <w:rsid w:val="00C0765D"/>
    <w:rsid w:val="00C14CBD"/>
    <w:rsid w:val="00C22E19"/>
    <w:rsid w:val="00C24BFD"/>
    <w:rsid w:val="00C36965"/>
    <w:rsid w:val="00C61D18"/>
    <w:rsid w:val="00C7232E"/>
    <w:rsid w:val="00C861FD"/>
    <w:rsid w:val="00CB70F6"/>
    <w:rsid w:val="00CC6CA6"/>
    <w:rsid w:val="00D0797A"/>
    <w:rsid w:val="00D3139A"/>
    <w:rsid w:val="00D5091F"/>
    <w:rsid w:val="00D632D6"/>
    <w:rsid w:val="00D73E2F"/>
    <w:rsid w:val="00D810B9"/>
    <w:rsid w:val="00D8254F"/>
    <w:rsid w:val="00D90AB4"/>
    <w:rsid w:val="00DB078B"/>
    <w:rsid w:val="00DB3CE0"/>
    <w:rsid w:val="00DB585A"/>
    <w:rsid w:val="00DC26DE"/>
    <w:rsid w:val="00DC46BF"/>
    <w:rsid w:val="00DD48BF"/>
    <w:rsid w:val="00DE1E50"/>
    <w:rsid w:val="00DF4DC2"/>
    <w:rsid w:val="00E10EF5"/>
    <w:rsid w:val="00E119B2"/>
    <w:rsid w:val="00E12C6C"/>
    <w:rsid w:val="00E1712A"/>
    <w:rsid w:val="00E452AC"/>
    <w:rsid w:val="00E457D4"/>
    <w:rsid w:val="00E76DCB"/>
    <w:rsid w:val="00E80374"/>
    <w:rsid w:val="00E81CD6"/>
    <w:rsid w:val="00E8281D"/>
    <w:rsid w:val="00E85F06"/>
    <w:rsid w:val="00EA1604"/>
    <w:rsid w:val="00EB37A9"/>
    <w:rsid w:val="00EE0A51"/>
    <w:rsid w:val="00EE5416"/>
    <w:rsid w:val="00EF6F9C"/>
    <w:rsid w:val="00EF79FC"/>
    <w:rsid w:val="00F361B9"/>
    <w:rsid w:val="00F40107"/>
    <w:rsid w:val="00F4764A"/>
    <w:rsid w:val="00F50F02"/>
    <w:rsid w:val="00F579BC"/>
    <w:rsid w:val="00F6169C"/>
    <w:rsid w:val="00F66143"/>
    <w:rsid w:val="00F73A9D"/>
    <w:rsid w:val="00F839BB"/>
    <w:rsid w:val="00F8661E"/>
    <w:rsid w:val="00F93B78"/>
    <w:rsid w:val="00F93C22"/>
    <w:rsid w:val="00FB6E88"/>
    <w:rsid w:val="00FC5BCB"/>
    <w:rsid w:val="00FD536C"/>
    <w:rsid w:val="00FD7D0F"/>
    <w:rsid w:val="00FE576D"/>
    <w:rsid w:val="00FF5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860"/>
    <w:pPr>
      <w:spacing w:after="200" w:line="276" w:lineRule="auto"/>
    </w:pPr>
    <w:rPr>
      <w:sz w:val="22"/>
      <w:szCs w:val="22"/>
    </w:rPr>
  </w:style>
  <w:style w:type="paragraph" w:styleId="1">
    <w:name w:val="heading 1"/>
    <w:basedOn w:val="a"/>
    <w:next w:val="a"/>
    <w:qFormat/>
    <w:rsid w:val="00C24BFD"/>
    <w:pPr>
      <w:keepNext/>
      <w:spacing w:after="0" w:line="240" w:lineRule="auto"/>
      <w:ind w:left="5040" w:firstLine="720"/>
      <w:outlineLvl w:val="0"/>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322528"/>
    <w:pPr>
      <w:widowControl w:val="0"/>
      <w:autoSpaceDE w:val="0"/>
      <w:autoSpaceDN w:val="0"/>
      <w:adjustRightInd w:val="0"/>
      <w:ind w:firstLine="720"/>
    </w:pPr>
    <w:rPr>
      <w:rFonts w:ascii="Arial" w:hAnsi="Arial" w:cs="Arial"/>
    </w:rPr>
  </w:style>
  <w:style w:type="paragraph" w:styleId="a3">
    <w:name w:val="header"/>
    <w:basedOn w:val="a"/>
    <w:link w:val="a4"/>
    <w:uiPriority w:val="99"/>
    <w:unhideWhenUsed/>
    <w:rsid w:val="000F1B3E"/>
    <w:pPr>
      <w:tabs>
        <w:tab w:val="center" w:pos="4677"/>
        <w:tab w:val="right" w:pos="9355"/>
      </w:tabs>
    </w:pPr>
  </w:style>
  <w:style w:type="character" w:customStyle="1" w:styleId="a4">
    <w:name w:val="Верхний колонтитул Знак"/>
    <w:link w:val="a3"/>
    <w:uiPriority w:val="99"/>
    <w:semiHidden/>
    <w:rsid w:val="000F1B3E"/>
    <w:rPr>
      <w:sz w:val="22"/>
      <w:szCs w:val="22"/>
    </w:rPr>
  </w:style>
  <w:style w:type="paragraph" w:styleId="a5">
    <w:name w:val="footer"/>
    <w:basedOn w:val="a"/>
    <w:link w:val="a6"/>
    <w:uiPriority w:val="99"/>
    <w:semiHidden/>
    <w:unhideWhenUsed/>
    <w:rsid w:val="000F1B3E"/>
    <w:pPr>
      <w:tabs>
        <w:tab w:val="center" w:pos="4677"/>
        <w:tab w:val="right" w:pos="9355"/>
      </w:tabs>
    </w:pPr>
  </w:style>
  <w:style w:type="character" w:customStyle="1" w:styleId="a6">
    <w:name w:val="Нижний колонтитул Знак"/>
    <w:link w:val="a5"/>
    <w:uiPriority w:val="99"/>
    <w:semiHidden/>
    <w:rsid w:val="000F1B3E"/>
    <w:rPr>
      <w:sz w:val="22"/>
      <w:szCs w:val="22"/>
    </w:rPr>
  </w:style>
  <w:style w:type="paragraph" w:customStyle="1" w:styleId="ConsPlusNonformat">
    <w:name w:val="ConsPlusNonformat"/>
    <w:rsid w:val="00C24BFD"/>
    <w:pPr>
      <w:widowControl w:val="0"/>
      <w:autoSpaceDE w:val="0"/>
      <w:autoSpaceDN w:val="0"/>
      <w:adjustRightInd w:val="0"/>
    </w:pPr>
    <w:rPr>
      <w:rFonts w:ascii="Courier New" w:hAnsi="Courier New" w:cs="Courier New"/>
    </w:rPr>
  </w:style>
  <w:style w:type="paragraph" w:customStyle="1" w:styleId="-">
    <w:name w:val="Текст-документа"/>
    <w:basedOn w:val="a"/>
    <w:rsid w:val="00F93C22"/>
    <w:pPr>
      <w:spacing w:after="0" w:line="240" w:lineRule="auto"/>
      <w:ind w:firstLine="720"/>
      <w:jc w:val="both"/>
    </w:pPr>
    <w:rPr>
      <w:rFonts w:ascii="Times New Roman" w:hAnsi="Times New Roman"/>
      <w:sz w:val="30"/>
      <w:szCs w:val="24"/>
    </w:rPr>
  </w:style>
  <w:style w:type="character" w:styleId="a7">
    <w:name w:val="Strong"/>
    <w:qFormat/>
    <w:rsid w:val="009F4B1E"/>
    <w:rPr>
      <w:b/>
      <w:bCs/>
    </w:rPr>
  </w:style>
  <w:style w:type="paragraph" w:customStyle="1" w:styleId="a8">
    <w:name w:val="СТАТЬЯ"/>
    <w:qFormat/>
    <w:rsid w:val="00BF6A8B"/>
    <w:pPr>
      <w:keepNext/>
      <w:keepLines/>
      <w:overflowPunct w:val="0"/>
      <w:autoSpaceDE w:val="0"/>
      <w:autoSpaceDN w:val="0"/>
      <w:adjustRightInd w:val="0"/>
      <w:spacing w:before="240" w:after="240"/>
      <w:ind w:left="2410" w:right="255" w:hanging="1701"/>
    </w:pPr>
    <w:rPr>
      <w:rFonts w:ascii="Times New Roman" w:hAnsi="Times New Roman"/>
      <w:b/>
      <w:noProof/>
      <w:color w:val="000000"/>
      <w:sz w:val="30"/>
    </w:rPr>
  </w:style>
  <w:style w:type="paragraph" w:styleId="a9">
    <w:name w:val="Balloon Text"/>
    <w:basedOn w:val="a"/>
    <w:link w:val="aa"/>
    <w:rsid w:val="00A61D38"/>
    <w:pPr>
      <w:spacing w:after="0" w:line="240" w:lineRule="auto"/>
    </w:pPr>
    <w:rPr>
      <w:rFonts w:ascii="Segoe UI" w:hAnsi="Segoe UI"/>
      <w:sz w:val="18"/>
      <w:szCs w:val="18"/>
    </w:rPr>
  </w:style>
  <w:style w:type="character" w:customStyle="1" w:styleId="aa">
    <w:name w:val="Текст выноски Знак"/>
    <w:link w:val="a9"/>
    <w:rsid w:val="00A61D38"/>
    <w:rPr>
      <w:rFonts w:ascii="Segoe UI" w:hAnsi="Segoe UI" w:cs="Segoe UI"/>
      <w:sz w:val="18"/>
      <w:szCs w:val="18"/>
    </w:rPr>
  </w:style>
  <w:style w:type="paragraph" w:customStyle="1" w:styleId="article">
    <w:name w:val="article"/>
    <w:basedOn w:val="a"/>
    <w:uiPriority w:val="99"/>
    <w:rsid w:val="008421AB"/>
    <w:pPr>
      <w:spacing w:before="240" w:after="240" w:line="240" w:lineRule="auto"/>
      <w:ind w:left="1922" w:hanging="1355"/>
    </w:pPr>
    <w:rPr>
      <w:rFonts w:ascii="Times New Roman" w:hAnsi="Times New Roman"/>
      <w:b/>
      <w:bCs/>
      <w:sz w:val="24"/>
      <w:szCs w:val="24"/>
    </w:rPr>
  </w:style>
  <w:style w:type="paragraph" w:customStyle="1" w:styleId="point">
    <w:name w:val="point"/>
    <w:basedOn w:val="a"/>
    <w:rsid w:val="001D7A00"/>
    <w:pPr>
      <w:spacing w:after="0" w:line="240" w:lineRule="auto"/>
      <w:ind w:firstLine="567"/>
      <w:jc w:val="both"/>
    </w:pPr>
    <w:rPr>
      <w:rFonts w:ascii="Times New Roman" w:hAnsi="Times New Roman"/>
      <w:sz w:val="24"/>
      <w:szCs w:val="24"/>
    </w:rPr>
  </w:style>
  <w:style w:type="paragraph" w:customStyle="1" w:styleId="newncpi">
    <w:name w:val="newncpi"/>
    <w:basedOn w:val="a"/>
    <w:rsid w:val="001D7A00"/>
    <w:pPr>
      <w:spacing w:after="0" w:line="240" w:lineRule="auto"/>
      <w:ind w:firstLine="567"/>
      <w:jc w:val="both"/>
    </w:pPr>
    <w:rPr>
      <w:rFonts w:ascii="Times New Roman" w:hAnsi="Times New Roman"/>
      <w:sz w:val="24"/>
      <w:szCs w:val="24"/>
    </w:rPr>
  </w:style>
  <w:style w:type="paragraph" w:customStyle="1" w:styleId="underpoint">
    <w:name w:val="underpoint"/>
    <w:basedOn w:val="a"/>
    <w:rsid w:val="00902CB0"/>
    <w:pPr>
      <w:spacing w:after="0" w:line="240" w:lineRule="auto"/>
      <w:ind w:firstLine="567"/>
      <w:jc w:val="both"/>
    </w:pPr>
    <w:rPr>
      <w:rFonts w:ascii="Times New Roman" w:hAnsi="Times New Roman"/>
      <w:sz w:val="24"/>
      <w:szCs w:val="24"/>
    </w:rPr>
  </w:style>
  <w:style w:type="paragraph" w:styleId="ab">
    <w:name w:val="No Spacing"/>
    <w:uiPriority w:val="1"/>
    <w:qFormat/>
    <w:rsid w:val="00B95B96"/>
    <w:rPr>
      <w:sz w:val="22"/>
      <w:szCs w:val="22"/>
    </w:rPr>
  </w:style>
</w:styles>
</file>

<file path=word/webSettings.xml><?xml version="1.0" encoding="utf-8"?>
<w:webSettings xmlns:r="http://schemas.openxmlformats.org/officeDocument/2006/relationships" xmlns:w="http://schemas.openxmlformats.org/wordprocessingml/2006/main">
  <w:divs>
    <w:div w:id="362287383">
      <w:bodyDiv w:val="1"/>
      <w:marLeft w:val="0"/>
      <w:marRight w:val="0"/>
      <w:marTop w:val="0"/>
      <w:marBottom w:val="0"/>
      <w:divBdr>
        <w:top w:val="none" w:sz="0" w:space="0" w:color="auto"/>
        <w:left w:val="none" w:sz="0" w:space="0" w:color="auto"/>
        <w:bottom w:val="none" w:sz="0" w:space="0" w:color="auto"/>
        <w:right w:val="none" w:sz="0" w:space="0" w:color="auto"/>
      </w:divBdr>
    </w:div>
    <w:div w:id="508252323">
      <w:bodyDiv w:val="1"/>
      <w:marLeft w:val="0"/>
      <w:marRight w:val="0"/>
      <w:marTop w:val="0"/>
      <w:marBottom w:val="0"/>
      <w:divBdr>
        <w:top w:val="none" w:sz="0" w:space="0" w:color="auto"/>
        <w:left w:val="none" w:sz="0" w:space="0" w:color="auto"/>
        <w:bottom w:val="none" w:sz="0" w:space="0" w:color="auto"/>
        <w:right w:val="none" w:sz="0" w:space="0" w:color="auto"/>
      </w:divBdr>
    </w:div>
    <w:div w:id="1553617890">
      <w:bodyDiv w:val="1"/>
      <w:marLeft w:val="0"/>
      <w:marRight w:val="0"/>
      <w:marTop w:val="0"/>
      <w:marBottom w:val="0"/>
      <w:divBdr>
        <w:top w:val="none" w:sz="0" w:space="0" w:color="auto"/>
        <w:left w:val="none" w:sz="0" w:space="0" w:color="auto"/>
        <w:bottom w:val="none" w:sz="0" w:space="0" w:color="auto"/>
        <w:right w:val="none" w:sz="0" w:space="0" w:color="auto"/>
      </w:divBdr>
    </w:div>
    <w:div w:id="2009480171">
      <w:bodyDiv w:val="1"/>
      <w:marLeft w:val="0"/>
      <w:marRight w:val="0"/>
      <w:marTop w:val="0"/>
      <w:marBottom w:val="0"/>
      <w:divBdr>
        <w:top w:val="none" w:sz="0" w:space="0" w:color="auto"/>
        <w:left w:val="none" w:sz="0" w:space="0" w:color="auto"/>
        <w:bottom w:val="none" w:sz="0" w:space="0" w:color="auto"/>
        <w:right w:val="none" w:sz="0" w:space="0" w:color="auto"/>
      </w:divBdr>
    </w:div>
    <w:div w:id="2075807761">
      <w:bodyDiv w:val="1"/>
      <w:marLeft w:val="0"/>
      <w:marRight w:val="0"/>
      <w:marTop w:val="0"/>
      <w:marBottom w:val="0"/>
      <w:divBdr>
        <w:top w:val="none" w:sz="0" w:space="0" w:color="auto"/>
        <w:left w:val="none" w:sz="0" w:space="0" w:color="auto"/>
        <w:bottom w:val="none" w:sz="0" w:space="0" w:color="auto"/>
        <w:right w:val="none" w:sz="0" w:space="0" w:color="auto"/>
      </w:divBdr>
    </w:div>
    <w:div w:id="209998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0FA96CA5CD8A8C01E191124E69EADEA3A134E0705E45118412D3B7B2D989122CE8C9DC603D6EDD319C621DA0F1112EE6FC58E135F9BC9C7A03CD7614s1D6G" TargetMode="External"/><Relationship Id="rId13" Type="http://schemas.openxmlformats.org/officeDocument/2006/relationships/hyperlink" Target="consultantplus://offline/ref=B3FC403B23CCDBFEAA0014DEA6CBB3AC9DAC8F2FA763AD1A9DB81058F393FEBF1DB41997F5543B480379EBA1D3X4DAN" TargetMode="External"/><Relationship Id="rId18" Type="http://schemas.openxmlformats.org/officeDocument/2006/relationships/hyperlink" Target="consultantplus://offline/ref=B3FC403B23CCDBFEAA0014DEA6CBB3AC9DAC8F2FA763AD1A9DB81058F393FEBF1DB41997F5543B480AX7DB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08B84C906380FCA6D38D86D8634954889F907110EB89483245DB64D6F2DD243411975594187C24E9DC829562AC5AgCO" TargetMode="External"/><Relationship Id="rId7" Type="http://schemas.openxmlformats.org/officeDocument/2006/relationships/endnotes" Target="endnotes.xml"/><Relationship Id="rId12" Type="http://schemas.openxmlformats.org/officeDocument/2006/relationships/hyperlink" Target="consultantplus://offline/ref=B3FC403B23CCDBFEAA0014DEA6CBB3AC9DAC8F2FA763AD1A9DB81058F393FEBF1DB41997F5543B480379E8ACD9X4DFN" TargetMode="External"/><Relationship Id="rId17" Type="http://schemas.openxmlformats.org/officeDocument/2006/relationships/hyperlink" Target="consultantplus://offline/ref=B3FC403B23CCDBFEAA0014DEA6CBB3AC9DAC8F2FA763AD1A9DB81058F393FEBF1DB41997F5543B480379E8AFD7X4DEN"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B3FC403B23CCDBFEAA0014DEA6CBB3AC9DAC8F2FA763AD1A9DB81058F393FEBF1DB41997F5543B480379E8AFD1X4DBN" TargetMode="External"/><Relationship Id="rId20" Type="http://schemas.openxmlformats.org/officeDocument/2006/relationships/hyperlink" Target="consultantplus://offline/ref=08B84C906380FCA6D38D86D8634954889F907110EB89483245DB64D6F2DD243411975594187C24E9DC829566A95AgA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971D3C3EB1B08E736A0577DB6E6C896C2C6400B94B25725A0EEDF9746AAD7D3A5F829C1BE4F431889AFF857HDX3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B3FC403B23CCDBFEAA0014DEA6CBB3AC9DAC8F2FA763AD1A9DB81058F393FEBF1DB41997F5543B480379EAAFD8X4D3N" TargetMode="External"/><Relationship Id="rId23" Type="http://schemas.openxmlformats.org/officeDocument/2006/relationships/hyperlink" Target="consultantplus://offline/ref=BD1E7127BD30E53545A3A71D6F781202F625BFF4EBFEADC521FA95574BE66B1D711DC3F74AF68AB5789AFBF6B7Z6lEO" TargetMode="External"/><Relationship Id="rId28" Type="http://schemas.openxmlformats.org/officeDocument/2006/relationships/fontTable" Target="fontTable.xml"/><Relationship Id="rId10" Type="http://schemas.openxmlformats.org/officeDocument/2006/relationships/hyperlink" Target="consultantplus://offline/ref=F00FA96CA5CD8A8C01E191124E69EADEA3A134E0705E45108E1AD0B7B2D989122CE8C9DC603D6EDD319C6019ACF2112EE6FC58E135F9BC9C7A03CD7614s1D6G" TargetMode="External"/><Relationship Id="rId19" Type="http://schemas.openxmlformats.org/officeDocument/2006/relationships/hyperlink" Target="consultantplus://offline/ref=B3FC403B23CCDBFEAA0014DEA6CBB3AC9DAC8F2FA763AD1A9DB81058F393FEBF1DB41997F5543B480379E9A9D9X4DEN" TargetMode="External"/><Relationship Id="rId4" Type="http://schemas.openxmlformats.org/officeDocument/2006/relationships/settings" Target="settings.xml"/><Relationship Id="rId9" Type="http://schemas.openxmlformats.org/officeDocument/2006/relationships/hyperlink" Target="consultantplus://offline/ref=F00FA96CA5CD8A8C01E191124E69EADEA3A134E0705E45118412D3B7B2D989122CE8C9DC603D6EDD319C6119ABF1112EE6FC58E135F9BC9C7A03CD7614s1D6G" TargetMode="External"/><Relationship Id="rId14" Type="http://schemas.openxmlformats.org/officeDocument/2006/relationships/hyperlink" Target="consultantplus://offline/ref=B3FC403B23CCDBFEAA0014DEA6CBB3AC9DAC8F2FA763AD1A9DB81058F393FEBF1DB41997F5543B480379EBA1D4X4DCN" TargetMode="External"/><Relationship Id="rId22" Type="http://schemas.openxmlformats.org/officeDocument/2006/relationships/hyperlink" Target="consultantplus://offline/ref=BD1E7127BD30E53545A3A71D6F781202F625BFF4EBFEADC521FA95574BE66B1D711DC3F74AF68AB5789AFBF6B7Z6lFO" TargetMode="External"/><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76DC0-F637-435E-876F-6D1FD1170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26</Pages>
  <Words>12075</Words>
  <Characters>68831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Выдержки из Закона Республики Беларусь от 13 ноября 2001 г</vt:lpstr>
    </vt:vector>
  </TitlesOfParts>
  <Company/>
  <LinksUpToDate>false</LinksUpToDate>
  <CharactersWithSpaces>80745</CharactersWithSpaces>
  <SharedDoc>false</SharedDoc>
  <HLinks>
    <vt:vector size="162" baseType="variant">
      <vt:variant>
        <vt:i4>5373954</vt:i4>
      </vt:variant>
      <vt:variant>
        <vt:i4>78</vt:i4>
      </vt:variant>
      <vt:variant>
        <vt:i4>0</vt:i4>
      </vt:variant>
      <vt:variant>
        <vt:i4>5</vt:i4>
      </vt:variant>
      <vt:variant>
        <vt:lpwstr/>
      </vt:variant>
      <vt:variant>
        <vt:lpwstr>Par31</vt:lpwstr>
      </vt:variant>
      <vt:variant>
        <vt:i4>5439490</vt:i4>
      </vt:variant>
      <vt:variant>
        <vt:i4>75</vt:i4>
      </vt:variant>
      <vt:variant>
        <vt:i4>0</vt:i4>
      </vt:variant>
      <vt:variant>
        <vt:i4>5</vt:i4>
      </vt:variant>
      <vt:variant>
        <vt:lpwstr/>
      </vt:variant>
      <vt:variant>
        <vt:lpwstr>Par25</vt:lpwstr>
      </vt:variant>
      <vt:variant>
        <vt:i4>5308421</vt:i4>
      </vt:variant>
      <vt:variant>
        <vt:i4>72</vt:i4>
      </vt:variant>
      <vt:variant>
        <vt:i4>0</vt:i4>
      </vt:variant>
      <vt:variant>
        <vt:i4>5</vt:i4>
      </vt:variant>
      <vt:variant>
        <vt:lpwstr>consultantplus://offline/ref=BD1E7127BD30E53545A3A71D6F781202F625BFF4EBFEADC521FA95574BE66B1D711DC3F74AF68AB5789AFBF6B7Z6lEO</vt:lpwstr>
      </vt:variant>
      <vt:variant>
        <vt:lpwstr/>
      </vt:variant>
      <vt:variant>
        <vt:i4>5308422</vt:i4>
      </vt:variant>
      <vt:variant>
        <vt:i4>69</vt:i4>
      </vt:variant>
      <vt:variant>
        <vt:i4>0</vt:i4>
      </vt:variant>
      <vt:variant>
        <vt:i4>5</vt:i4>
      </vt:variant>
      <vt:variant>
        <vt:lpwstr>consultantplus://offline/ref=BD1E7127BD30E53545A3A71D6F781202F625BFF4EBFEADC521FA95574BE66B1D711DC3F74AF68AB5789AFBF6B7Z6lFO</vt:lpwstr>
      </vt:variant>
      <vt:variant>
        <vt:lpwstr/>
      </vt:variant>
      <vt:variant>
        <vt:i4>1704024</vt:i4>
      </vt:variant>
      <vt:variant>
        <vt:i4>66</vt:i4>
      </vt:variant>
      <vt:variant>
        <vt:i4>0</vt:i4>
      </vt:variant>
      <vt:variant>
        <vt:i4>5</vt:i4>
      </vt:variant>
      <vt:variant>
        <vt:lpwstr>consultantplus://offline/ref=08B84C906380FCA6D38D86D8634954889F907110EB89483245DB64D6F2DD243411975594187C24E9DC829562AC5AgCO</vt:lpwstr>
      </vt:variant>
      <vt:variant>
        <vt:lpwstr/>
      </vt:variant>
      <vt:variant>
        <vt:i4>1703940</vt:i4>
      </vt:variant>
      <vt:variant>
        <vt:i4>63</vt:i4>
      </vt:variant>
      <vt:variant>
        <vt:i4>0</vt:i4>
      </vt:variant>
      <vt:variant>
        <vt:i4>5</vt:i4>
      </vt:variant>
      <vt:variant>
        <vt:lpwstr>consultantplus://offline/ref=08B84C906380FCA6D38D86D8634954889F907110EB89483245DB64D6F2DD243411975594187C24E9DC829566A95AgAO</vt:lpwstr>
      </vt:variant>
      <vt:variant>
        <vt:lpwstr/>
      </vt:variant>
      <vt:variant>
        <vt:i4>5832706</vt:i4>
      </vt:variant>
      <vt:variant>
        <vt:i4>60</vt:i4>
      </vt:variant>
      <vt:variant>
        <vt:i4>0</vt:i4>
      </vt:variant>
      <vt:variant>
        <vt:i4>5</vt:i4>
      </vt:variant>
      <vt:variant>
        <vt:lpwstr/>
      </vt:variant>
      <vt:variant>
        <vt:lpwstr>Par85</vt:lpwstr>
      </vt:variant>
      <vt:variant>
        <vt:i4>5242882</vt:i4>
      </vt:variant>
      <vt:variant>
        <vt:i4>57</vt:i4>
      </vt:variant>
      <vt:variant>
        <vt:i4>0</vt:i4>
      </vt:variant>
      <vt:variant>
        <vt:i4>5</vt:i4>
      </vt:variant>
      <vt:variant>
        <vt:lpwstr/>
      </vt:variant>
      <vt:variant>
        <vt:lpwstr>Par19</vt:lpwstr>
      </vt:variant>
      <vt:variant>
        <vt:i4>5898246</vt:i4>
      </vt:variant>
      <vt:variant>
        <vt:i4>54</vt:i4>
      </vt:variant>
      <vt:variant>
        <vt:i4>0</vt:i4>
      </vt:variant>
      <vt:variant>
        <vt:i4>5</vt:i4>
      </vt:variant>
      <vt:variant>
        <vt:lpwstr>consultantplus://offline/ref=B3FC403B23CCDBFEAA0014DEA6CBB3AC9DAC8F2FA763AD1A9DB81058F393FEBF1DB41997F5543B480379E9A9D9X4DEN</vt:lpwstr>
      </vt:variant>
      <vt:variant>
        <vt:lpwstr/>
      </vt:variant>
      <vt:variant>
        <vt:i4>852048</vt:i4>
      </vt:variant>
      <vt:variant>
        <vt:i4>51</vt:i4>
      </vt:variant>
      <vt:variant>
        <vt:i4>0</vt:i4>
      </vt:variant>
      <vt:variant>
        <vt:i4>5</vt:i4>
      </vt:variant>
      <vt:variant>
        <vt:lpwstr>consultantplus://offline/ref=B3FC403B23CCDBFEAA0014DEA6CBB3AC9DAC8F2FA763AD1A9DB81058F393FEBF1DB41997F5543B480AX7DBN</vt:lpwstr>
      </vt:variant>
      <vt:variant>
        <vt:lpwstr/>
      </vt:variant>
      <vt:variant>
        <vt:i4>5898326</vt:i4>
      </vt:variant>
      <vt:variant>
        <vt:i4>48</vt:i4>
      </vt:variant>
      <vt:variant>
        <vt:i4>0</vt:i4>
      </vt:variant>
      <vt:variant>
        <vt:i4>5</vt:i4>
      </vt:variant>
      <vt:variant>
        <vt:lpwstr>consultantplus://offline/ref=B3FC403B23CCDBFEAA0014DEA6CBB3AC9DAC8F2FA763AD1A9DB81058F393FEBF1DB41997F5543B480379E8AFD7X4DEN</vt:lpwstr>
      </vt:variant>
      <vt:variant>
        <vt:lpwstr/>
      </vt:variant>
      <vt:variant>
        <vt:i4>5898327</vt:i4>
      </vt:variant>
      <vt:variant>
        <vt:i4>45</vt:i4>
      </vt:variant>
      <vt:variant>
        <vt:i4>0</vt:i4>
      </vt:variant>
      <vt:variant>
        <vt:i4>5</vt:i4>
      </vt:variant>
      <vt:variant>
        <vt:lpwstr>consultantplus://offline/ref=B3FC403B23CCDBFEAA0014DEA6CBB3AC9DAC8F2FA763AD1A9DB81058F393FEBF1DB41997F5543B480379E8AFD1X4DBN</vt:lpwstr>
      </vt:variant>
      <vt:variant>
        <vt:lpwstr/>
      </vt:variant>
      <vt:variant>
        <vt:i4>5898326</vt:i4>
      </vt:variant>
      <vt:variant>
        <vt:i4>42</vt:i4>
      </vt:variant>
      <vt:variant>
        <vt:i4>0</vt:i4>
      </vt:variant>
      <vt:variant>
        <vt:i4>5</vt:i4>
      </vt:variant>
      <vt:variant>
        <vt:lpwstr>consultantplus://offline/ref=B3FC403B23CCDBFEAA0014DEA6CBB3AC9DAC8F2FA763AD1A9DB81058F393FEBF1DB41997F5543B480379EAAFD8X4D3N</vt:lpwstr>
      </vt:variant>
      <vt:variant>
        <vt:lpwstr/>
      </vt:variant>
      <vt:variant>
        <vt:i4>5898334</vt:i4>
      </vt:variant>
      <vt:variant>
        <vt:i4>39</vt:i4>
      </vt:variant>
      <vt:variant>
        <vt:i4>0</vt:i4>
      </vt:variant>
      <vt:variant>
        <vt:i4>5</vt:i4>
      </vt:variant>
      <vt:variant>
        <vt:lpwstr>consultantplus://offline/ref=B3FC403B23CCDBFEAA0014DEA6CBB3AC9DAC8F2FA763AD1A9DB81058F393FEBF1DB41997F5543B480379EBA1D4X4DCN</vt:lpwstr>
      </vt:variant>
      <vt:variant>
        <vt:lpwstr/>
      </vt:variant>
      <vt:variant>
        <vt:i4>5898331</vt:i4>
      </vt:variant>
      <vt:variant>
        <vt:i4>36</vt:i4>
      </vt:variant>
      <vt:variant>
        <vt:i4>0</vt:i4>
      </vt:variant>
      <vt:variant>
        <vt:i4>5</vt:i4>
      </vt:variant>
      <vt:variant>
        <vt:lpwstr>consultantplus://offline/ref=B3FC403B23CCDBFEAA0014DEA6CBB3AC9DAC8F2FA763AD1A9DB81058F393FEBF1DB41997F5543B480379EBA1D3X4DAN</vt:lpwstr>
      </vt:variant>
      <vt:variant>
        <vt:lpwstr/>
      </vt:variant>
      <vt:variant>
        <vt:i4>5898334</vt:i4>
      </vt:variant>
      <vt:variant>
        <vt:i4>33</vt:i4>
      </vt:variant>
      <vt:variant>
        <vt:i4>0</vt:i4>
      </vt:variant>
      <vt:variant>
        <vt:i4>5</vt:i4>
      </vt:variant>
      <vt:variant>
        <vt:lpwstr>consultantplus://offline/ref=B3FC403B23CCDBFEAA0014DEA6CBB3AC9DAC8F2FA763AD1A9DB81058F393FEBF1DB41997F5543B480379E8ACD9X4DFN</vt:lpwstr>
      </vt:variant>
      <vt:variant>
        <vt:lpwstr/>
      </vt:variant>
      <vt:variant>
        <vt:i4>5767170</vt:i4>
      </vt:variant>
      <vt:variant>
        <vt:i4>30</vt:i4>
      </vt:variant>
      <vt:variant>
        <vt:i4>0</vt:i4>
      </vt:variant>
      <vt:variant>
        <vt:i4>5</vt:i4>
      </vt:variant>
      <vt:variant>
        <vt:lpwstr/>
      </vt:variant>
      <vt:variant>
        <vt:lpwstr>Par9</vt:lpwstr>
      </vt:variant>
      <vt:variant>
        <vt:i4>5701634</vt:i4>
      </vt:variant>
      <vt:variant>
        <vt:i4>27</vt:i4>
      </vt:variant>
      <vt:variant>
        <vt:i4>0</vt:i4>
      </vt:variant>
      <vt:variant>
        <vt:i4>5</vt:i4>
      </vt:variant>
      <vt:variant>
        <vt:lpwstr/>
      </vt:variant>
      <vt:variant>
        <vt:lpwstr>Par6</vt:lpwstr>
      </vt:variant>
      <vt:variant>
        <vt:i4>5439490</vt:i4>
      </vt:variant>
      <vt:variant>
        <vt:i4>24</vt:i4>
      </vt:variant>
      <vt:variant>
        <vt:i4>0</vt:i4>
      </vt:variant>
      <vt:variant>
        <vt:i4>5</vt:i4>
      </vt:variant>
      <vt:variant>
        <vt:lpwstr/>
      </vt:variant>
      <vt:variant>
        <vt:lpwstr>Par2</vt:lpwstr>
      </vt:variant>
      <vt:variant>
        <vt:i4>5701634</vt:i4>
      </vt:variant>
      <vt:variant>
        <vt:i4>21</vt:i4>
      </vt:variant>
      <vt:variant>
        <vt:i4>0</vt:i4>
      </vt:variant>
      <vt:variant>
        <vt:i4>5</vt:i4>
      </vt:variant>
      <vt:variant>
        <vt:lpwstr/>
      </vt:variant>
      <vt:variant>
        <vt:lpwstr>Par6</vt:lpwstr>
      </vt:variant>
      <vt:variant>
        <vt:i4>5439490</vt:i4>
      </vt:variant>
      <vt:variant>
        <vt:i4>18</vt:i4>
      </vt:variant>
      <vt:variant>
        <vt:i4>0</vt:i4>
      </vt:variant>
      <vt:variant>
        <vt:i4>5</vt:i4>
      </vt:variant>
      <vt:variant>
        <vt:lpwstr/>
      </vt:variant>
      <vt:variant>
        <vt:lpwstr>Par2</vt:lpwstr>
      </vt:variant>
      <vt:variant>
        <vt:i4>7274546</vt:i4>
      </vt:variant>
      <vt:variant>
        <vt:i4>15</vt:i4>
      </vt:variant>
      <vt:variant>
        <vt:i4>0</vt:i4>
      </vt:variant>
      <vt:variant>
        <vt:i4>5</vt:i4>
      </vt:variant>
      <vt:variant>
        <vt:lpwstr>consultantplus://offline/ref=2971D3C3EB1B08E736A0577DB6E6C896C2C6400B94B25725A0EEDF9746AAD7D3A5F829C1BE4F431889AFF857HDX3N</vt:lpwstr>
      </vt:variant>
      <vt:variant>
        <vt:lpwstr/>
      </vt:variant>
      <vt:variant>
        <vt:i4>589913</vt:i4>
      </vt:variant>
      <vt:variant>
        <vt:i4>12</vt:i4>
      </vt:variant>
      <vt:variant>
        <vt:i4>0</vt:i4>
      </vt:variant>
      <vt:variant>
        <vt:i4>5</vt:i4>
      </vt:variant>
      <vt:variant>
        <vt:lpwstr>consultantplus://offline/ref=F00FA96CA5CD8A8C01E191124E69EADEA3A134E0705E45108E1AD0B7B2D989122CE8C9DC603D6EDD319C6019ACF2112EE6FC58E135F9BC9C7A03CD7614s1D6G</vt:lpwstr>
      </vt:variant>
      <vt:variant>
        <vt:lpwstr/>
      </vt:variant>
      <vt:variant>
        <vt:i4>65609</vt:i4>
      </vt:variant>
      <vt:variant>
        <vt:i4>9</vt:i4>
      </vt:variant>
      <vt:variant>
        <vt:i4>0</vt:i4>
      </vt:variant>
      <vt:variant>
        <vt:i4>5</vt:i4>
      </vt:variant>
      <vt:variant>
        <vt:lpwstr/>
      </vt:variant>
      <vt:variant>
        <vt:lpwstr>P293</vt:lpwstr>
      </vt:variant>
      <vt:variant>
        <vt:i4>655432</vt:i4>
      </vt:variant>
      <vt:variant>
        <vt:i4>6</vt:i4>
      </vt:variant>
      <vt:variant>
        <vt:i4>0</vt:i4>
      </vt:variant>
      <vt:variant>
        <vt:i4>5</vt:i4>
      </vt:variant>
      <vt:variant>
        <vt:lpwstr/>
      </vt:variant>
      <vt:variant>
        <vt:lpwstr>P288</vt:lpwstr>
      </vt:variant>
      <vt:variant>
        <vt:i4>589914</vt:i4>
      </vt:variant>
      <vt:variant>
        <vt:i4>3</vt:i4>
      </vt:variant>
      <vt:variant>
        <vt:i4>0</vt:i4>
      </vt:variant>
      <vt:variant>
        <vt:i4>5</vt:i4>
      </vt:variant>
      <vt:variant>
        <vt:lpwstr>consultantplus://offline/ref=F00FA96CA5CD8A8C01E191124E69EADEA3A134E0705E45118412D3B7B2D989122CE8C9DC603D6EDD319C6119ABF1112EE6FC58E135F9BC9C7A03CD7614s1D6G</vt:lpwstr>
      </vt:variant>
      <vt:variant>
        <vt:lpwstr/>
      </vt:variant>
      <vt:variant>
        <vt:i4>589910</vt:i4>
      </vt:variant>
      <vt:variant>
        <vt:i4>0</vt:i4>
      </vt:variant>
      <vt:variant>
        <vt:i4>0</vt:i4>
      </vt:variant>
      <vt:variant>
        <vt:i4>5</vt:i4>
      </vt:variant>
      <vt:variant>
        <vt:lpwstr>consultantplus://offline/ref=F00FA96CA5CD8A8C01E191124E69EADEA3A134E0705E45118412D3B7B2D989122CE8C9DC603D6EDD319C621DA0F1112EE6FC58E135F9BC9C7A03CD7614s1D6G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Выдержки из Закона Республики Беларусь от 13 ноября 2001 г</dc:title>
  <dc:creator>User</dc:creator>
  <cp:lastModifiedBy>ПОЛЬЗОВАТЕЛЬ</cp:lastModifiedBy>
  <cp:revision>12</cp:revision>
  <cp:lastPrinted>2026-02-06T16:07:00Z</cp:lastPrinted>
  <dcterms:created xsi:type="dcterms:W3CDTF">2026-02-06T07:19:00Z</dcterms:created>
  <dcterms:modified xsi:type="dcterms:W3CDTF">2026-02-06T16:28:00Z</dcterms:modified>
</cp:coreProperties>
</file>