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D17" w:rsidRDefault="00C15458" w:rsidP="00237D17">
      <w:pPr>
        <w:spacing w:line="320" w:lineRule="exact"/>
        <w:jc w:val="center"/>
        <w:rPr>
          <w:b/>
          <w:bCs/>
          <w:color w:val="FF0000"/>
        </w:rPr>
      </w:pPr>
      <w:r w:rsidRPr="00E745C8">
        <w:rPr>
          <w:b/>
          <w:bCs/>
          <w:color w:val="FF0000"/>
        </w:rPr>
        <w:t xml:space="preserve">Принятие решения </w:t>
      </w:r>
      <w:r w:rsidR="00237D17" w:rsidRPr="00237D17">
        <w:rPr>
          <w:b/>
          <w:bCs/>
          <w:color w:val="FF0000"/>
        </w:rPr>
        <w:t>о разрешении раздела земельного участка, предоставленного для строительства и (или) обслуживания одноквартирного, блокированного жилого дома (за исключением случаев, связанных с разделом этих домов) либо иных капитальных строений (зданий, сооружений) (до завершения их строительства), или изменения целевого назначения земельного участка, предоставленного для ведения личного подсобного хозяйства либо строительства (строительства и обслуживания) капитального строения (здания, сооружения) (до завершения его строительства), или отчуждения земельного участка, передачи прав и обязанностей по договору аренды земельного участка, предоставленного для строительства и (или) обслуживания капитального строения (здания, сооружения) до получения правообладателем документов, удостоверяющих право на расположенные на этих участках капитальные строения (здания, сооружения) (за исключением случаев, предусмотренных в подпункте 1.1.21 пункта 1.1 настоящего перечня), или о разрешении предоставления дополнительного земельного участка в связи с необходимостью увеличения размера и изменения границы земельного участка, предоставленного по результатам аукциона на право аренды земельного участка, аукциона с условиями на право проектирования и строительства капитальных строений (зданий, сооружений) либо аукциона по продаже земельных участков в частную собственность, и об изменении вида права на земельный участок в случаях, когда необходимость такого изменения предусмотрена Кодексом Республики Беларусь о земле</w:t>
      </w:r>
      <w:r w:rsidRPr="00E745C8">
        <w:rPr>
          <w:b/>
          <w:bCs/>
          <w:color w:val="FF0000"/>
        </w:rPr>
        <w:t xml:space="preserve"> </w:t>
      </w:r>
    </w:p>
    <w:p w:rsidR="00C15458" w:rsidRPr="00E745C8" w:rsidRDefault="00C15458" w:rsidP="00237D17">
      <w:pPr>
        <w:spacing w:line="320" w:lineRule="exact"/>
        <w:jc w:val="center"/>
        <w:rPr>
          <w:b/>
          <w:bCs/>
          <w:color w:val="FF0000"/>
        </w:rPr>
      </w:pPr>
      <w:r w:rsidRPr="00E745C8">
        <w:rPr>
          <w:b/>
          <w:bCs/>
          <w:color w:val="FF0000"/>
        </w:rPr>
        <w:t>(п.1.1.2</w:t>
      </w:r>
      <w:r w:rsidR="00237D17">
        <w:rPr>
          <w:b/>
          <w:bCs/>
          <w:color w:val="FF0000"/>
          <w:vertAlign w:val="superscript"/>
        </w:rPr>
        <w:t>3</w:t>
      </w:r>
      <w:r w:rsidRPr="00E745C8">
        <w:rPr>
          <w:b/>
          <w:bCs/>
          <w:color w:val="FF0000"/>
        </w:rPr>
        <w:t>. Перечня)</w:t>
      </w:r>
    </w:p>
    <w:p w:rsidR="00C15458" w:rsidRPr="00E745C8" w:rsidRDefault="00C15458" w:rsidP="00E745C8">
      <w:pPr>
        <w:spacing w:line="320" w:lineRule="exact"/>
        <w:jc w:val="center"/>
        <w:rPr>
          <w:b/>
          <w:bCs/>
          <w:color w:val="FF0000"/>
        </w:rPr>
      </w:pPr>
    </w:p>
    <w:p w:rsidR="004326A6" w:rsidRPr="00E745C8" w:rsidRDefault="004326A6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Режим работы: понедельник с 08.00 до 13.00 и с 14.00 до 20.00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</w:t>
      </w:r>
      <w:r w:rsidR="00DC778C">
        <w:rPr>
          <w:b/>
          <w:bCs/>
          <w:color w:val="0070C0"/>
        </w:rPr>
        <w:t xml:space="preserve">                суббота,</w:t>
      </w:r>
      <w:r w:rsidRPr="00E745C8">
        <w:rPr>
          <w:b/>
          <w:bCs/>
          <w:color w:val="0070C0"/>
        </w:rPr>
        <w:t xml:space="preserve"> воскресенье – выходной        </w:t>
      </w: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 </w:t>
      </w:r>
      <w:r w:rsidR="00E745C8">
        <w:rPr>
          <w:b/>
          <w:bCs/>
          <w:color w:val="0070C0"/>
        </w:rPr>
        <w:t xml:space="preserve"> </w:t>
      </w:r>
      <w:r w:rsidRPr="00E745C8">
        <w:rPr>
          <w:b/>
          <w:bCs/>
          <w:color w:val="0070C0"/>
        </w:rPr>
        <w:t>(возможен прием заявлений в субботу по предварительной</w:t>
      </w:r>
    </w:p>
    <w:p w:rsidR="00FB38AB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 xml:space="preserve">                           </w:t>
      </w:r>
      <w:r w:rsidR="00E745C8">
        <w:rPr>
          <w:b/>
          <w:bCs/>
          <w:color w:val="0070C0"/>
        </w:rPr>
        <w:t xml:space="preserve"> </w:t>
      </w:r>
      <w:r w:rsidRPr="00E745C8">
        <w:rPr>
          <w:b/>
          <w:bCs/>
          <w:color w:val="0070C0"/>
        </w:rPr>
        <w:t xml:space="preserve"> записи)</w:t>
      </w:r>
    </w:p>
    <w:p w:rsidR="00237D17" w:rsidRPr="00E745C8" w:rsidRDefault="00237D17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FB38AB" w:rsidRPr="00E745C8" w:rsidRDefault="00FB38AB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B38AB" w:rsidRPr="00E745C8" w:rsidRDefault="00A16703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bookmarkStart w:id="0" w:name="_GoBack"/>
      <w:bookmarkEnd w:id="0"/>
      <w:r w:rsidR="00B91531" w:rsidRPr="00E745C8">
        <w:rPr>
          <w:b/>
          <w:bCs/>
          <w:color w:val="0070C0"/>
        </w:rPr>
        <w:t>Анатольевна</w:t>
      </w:r>
      <w:r w:rsidR="00FB38AB" w:rsidRPr="00E745C8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C15458" w:rsidRDefault="00104E37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E745C8">
        <w:rPr>
          <w:b/>
          <w:bCs/>
          <w:color w:val="0070C0"/>
        </w:rPr>
        <w:t>Тихонова Г</w:t>
      </w:r>
      <w:r w:rsidR="00B91531" w:rsidRPr="00E745C8">
        <w:rPr>
          <w:b/>
          <w:bCs/>
          <w:color w:val="0070C0"/>
        </w:rPr>
        <w:t xml:space="preserve">алина </w:t>
      </w:r>
      <w:r w:rsidRPr="00E745C8">
        <w:rPr>
          <w:b/>
          <w:bCs/>
          <w:color w:val="0070C0"/>
        </w:rPr>
        <w:t>А</w:t>
      </w:r>
      <w:r w:rsidR="00B91531" w:rsidRPr="00E745C8">
        <w:rPr>
          <w:b/>
          <w:bCs/>
          <w:color w:val="0070C0"/>
        </w:rPr>
        <w:t>лександровна</w:t>
      </w:r>
      <w:r w:rsidRPr="00E745C8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237D17" w:rsidRPr="00E745C8" w:rsidRDefault="00237D17" w:rsidP="00E745C8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C15458" w:rsidRDefault="00C15458" w:rsidP="00E745C8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E745C8">
        <w:rPr>
          <w:b/>
          <w:bCs/>
          <w:color w:val="FF0000"/>
        </w:rPr>
        <w:t>Перечень документов, представляемых гражданами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заявление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паспорт или иной документ, удостоверяющий личность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удостоверяющий право на земельный участок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право собственности на капитальное строение (здание, сооружение), незавершенное законсервированное капитальное строение, – если такие объекты зарегистрированы в едином государственном регистре недвижимого имущества, прав на него и сделок с ним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заключение о независимой оценке по определению рыночной стоимости земельного участка или права аренды земельного участка сроком на 99 лет (если он в соответствии с законодательством не может быть предоставлен в частную собственность) с учетом предполагаемого вида права на земельный участок и (или) его нового целевого назначения – в населенных пунктах и на иных территориях, определенных областными, Минским городским исполнительными комитетами*****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внесение платы за земельный участок по рыночной стоимости таких земельных участков, но не ниже кадастровой стоимости без предоставления рассрочки, – в населенных пунктах и на иных территориях, определенных областными, Минским городским исполнительными комитетами, если земельный участок принадлежит не на праве частной собственности*****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доплату разницы между рыночной стоимостью и кадастровой стоимостью земельного участка, если земельный участок ранее был выкуплен в частную собственность по кадастровой стоимости, – в населенных пунктах и на иных территориях, определенных областными, Минским городским исполнительными комитетами*****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досрочное внесение в полном объеме платы за земельный участок, платы за право аренды земельного участка, – если земельный участок предоставлен в частную собственность или аренду с рассрочкой внесения платы*****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внесение платы за право аренды сроком на 99 лет по рыночной стоимости таких участков (если земельный участок в соответствии с законодательством не может быть предоставлен в частную собственность), но не ниже размера платы за право аренды сроком на 99 лет без предоставления рассрочки, – в населенных пунктах и на иных территориях, определенных областными, Минским городским исполнительными комитетами*****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t>документ, подтверждающий доплату разницы между платой за право аренды сроком на 99 лет по рыночной стоимости и платой за право аренды сроком на 99 лет (если земельный участок в соответствии с законодательством не может быть предоставлен в частную собственность), – в населенных пунктах и на иных территориях, определенных областными, Минским городским исполнительными комитетами, если право аренды на земельный участок сроком на 99 лет было приобретено в соответствии с законодательством*****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</w:pPr>
      <w:r>
        <w:lastRenderedPageBreak/>
        <w:t>документ, подтверждающий внесение платы по кадастровой стоимости земельных участков без предоставления рассрочки, – на территориях, за исключением территорий, определенных областными, Минским городским исполнительными комитетами, где вносится плата за земельный участок по его рыночной стоимости*****</w:t>
      </w:r>
    </w:p>
    <w:p w:rsidR="00237D17" w:rsidRDefault="00237D17" w:rsidP="00237D17">
      <w:pPr>
        <w:spacing w:line="320" w:lineRule="exact"/>
        <w:jc w:val="center"/>
        <w:outlineLvl w:val="0"/>
      </w:pPr>
    </w:p>
    <w:p w:rsidR="00237D17" w:rsidRDefault="00237D17" w:rsidP="00237D17">
      <w:pPr>
        <w:spacing w:line="320" w:lineRule="exact"/>
        <w:jc w:val="center"/>
        <w:outlineLvl w:val="0"/>
        <w:rPr>
          <w:b/>
          <w:bCs/>
        </w:rPr>
      </w:pPr>
      <w:r>
        <w:t>документ, подтверждающий внесение платы за право аренды сроком на 99 лет (если земельный участок в соответствии с законодательством не может быть предоставлен в частную собственность) без предоставления рассрочки, – на территориях, за исключением территорий, определенных областными, Минским городским исполнительными комитетами, где вносится плата за право аренды сроком на 99 лет по рыночной стоимости земельного участка*****</w:t>
      </w:r>
    </w:p>
    <w:p w:rsidR="00237D17" w:rsidRDefault="00237D17" w:rsidP="00237D17">
      <w:pPr>
        <w:spacing w:line="320" w:lineRule="exact"/>
        <w:jc w:val="both"/>
        <w:outlineLvl w:val="0"/>
        <w:rPr>
          <w:b/>
          <w:bCs/>
        </w:rPr>
      </w:pPr>
    </w:p>
    <w:p w:rsidR="00237D17" w:rsidRPr="002330DC" w:rsidRDefault="00237D17" w:rsidP="00237D17">
      <w:pPr>
        <w:spacing w:line="320" w:lineRule="exact"/>
        <w:jc w:val="both"/>
        <w:rPr>
          <w:sz w:val="20"/>
          <w:szCs w:val="20"/>
        </w:rPr>
      </w:pPr>
      <w:r w:rsidRPr="002330DC">
        <w:rPr>
          <w:sz w:val="20"/>
          <w:szCs w:val="20"/>
        </w:rPr>
        <w:t>***** Предоставляется заявителем по запросу местного исполнительного комитета в случае принятия решения, не связанного с отказом в осуществлении административной процедуры.</w:t>
      </w:r>
    </w:p>
    <w:p w:rsidR="00237D17" w:rsidRDefault="00237D17" w:rsidP="00237D17">
      <w:pPr>
        <w:spacing w:line="320" w:lineRule="exact"/>
        <w:jc w:val="both"/>
        <w:outlineLvl w:val="0"/>
        <w:rPr>
          <w:b/>
          <w:bCs/>
        </w:rPr>
      </w:pPr>
    </w:p>
    <w:p w:rsidR="00C15458" w:rsidRDefault="00E745C8" w:rsidP="00237D17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C15458" w:rsidRPr="00E745C8">
        <w:t>: бесплатно</w:t>
      </w:r>
    </w:p>
    <w:p w:rsidR="00237D17" w:rsidRPr="00E745C8" w:rsidRDefault="00237D17" w:rsidP="00237D17">
      <w:pPr>
        <w:spacing w:line="320" w:lineRule="exact"/>
        <w:jc w:val="both"/>
        <w:outlineLvl w:val="0"/>
        <w:rPr>
          <w:b/>
          <w:bCs/>
        </w:rPr>
      </w:pPr>
    </w:p>
    <w:p w:rsidR="00C15458" w:rsidRDefault="00C15458" w:rsidP="00E745C8">
      <w:pPr>
        <w:spacing w:line="320" w:lineRule="exact"/>
        <w:jc w:val="both"/>
      </w:pPr>
      <w:r w:rsidRPr="00E745C8">
        <w:rPr>
          <w:b/>
          <w:bCs/>
        </w:rPr>
        <w:t xml:space="preserve">Сроки выполнения процедуры: </w:t>
      </w:r>
      <w:r w:rsidR="00237D17" w:rsidRPr="00237D17">
        <w:t>10 рабочих дней со дня подачи заявления, а в случае истребования документов при принятии решения, не связанного с отказом в осуществлении настоящей процедуры, – 10 рабочих дней со дня представления таких документов</w:t>
      </w:r>
    </w:p>
    <w:p w:rsidR="00237D17" w:rsidRPr="00E745C8" w:rsidRDefault="00237D17" w:rsidP="00E745C8">
      <w:pPr>
        <w:spacing w:line="320" w:lineRule="exact"/>
        <w:jc w:val="both"/>
      </w:pPr>
    </w:p>
    <w:p w:rsidR="00C15458" w:rsidRDefault="009D69E9" w:rsidP="00C8084F">
      <w:pPr>
        <w:spacing w:line="320" w:lineRule="exact"/>
        <w:jc w:val="both"/>
        <w:outlineLvl w:val="0"/>
        <w:rPr>
          <w:b/>
          <w:bCs/>
          <w:sz w:val="36"/>
          <w:szCs w:val="36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C15458" w:rsidRPr="00E745C8">
        <w:rPr>
          <w:b/>
          <w:bCs/>
        </w:rPr>
        <w:t xml:space="preserve"> </w:t>
      </w:r>
      <w:r w:rsidR="00237D17" w:rsidRPr="00237D17">
        <w:t>бессрочно</w:t>
      </w:r>
    </w:p>
    <w:sectPr w:rsidR="00C15458" w:rsidSect="00237D17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42"/>
    <w:rsid w:val="00012F25"/>
    <w:rsid w:val="000335CB"/>
    <w:rsid w:val="00043F15"/>
    <w:rsid w:val="000C24E6"/>
    <w:rsid w:val="00104E37"/>
    <w:rsid w:val="00112063"/>
    <w:rsid w:val="001173EE"/>
    <w:rsid w:val="00117910"/>
    <w:rsid w:val="00126AA1"/>
    <w:rsid w:val="0013754E"/>
    <w:rsid w:val="001433B0"/>
    <w:rsid w:val="00143982"/>
    <w:rsid w:val="00163A95"/>
    <w:rsid w:val="00163FA5"/>
    <w:rsid w:val="00175F57"/>
    <w:rsid w:val="001B3CB9"/>
    <w:rsid w:val="00237D17"/>
    <w:rsid w:val="00291724"/>
    <w:rsid w:val="002E17AA"/>
    <w:rsid w:val="00300A12"/>
    <w:rsid w:val="00350FA1"/>
    <w:rsid w:val="00376C81"/>
    <w:rsid w:val="00390C8E"/>
    <w:rsid w:val="003C5947"/>
    <w:rsid w:val="003E51C8"/>
    <w:rsid w:val="004011B3"/>
    <w:rsid w:val="0041436F"/>
    <w:rsid w:val="004326A6"/>
    <w:rsid w:val="004472BA"/>
    <w:rsid w:val="00483724"/>
    <w:rsid w:val="004E6C3C"/>
    <w:rsid w:val="00503B74"/>
    <w:rsid w:val="00522F76"/>
    <w:rsid w:val="00545842"/>
    <w:rsid w:val="005A2D93"/>
    <w:rsid w:val="005C7A17"/>
    <w:rsid w:val="005F3CCD"/>
    <w:rsid w:val="00651509"/>
    <w:rsid w:val="006537E0"/>
    <w:rsid w:val="00686744"/>
    <w:rsid w:val="006C1E3A"/>
    <w:rsid w:val="006E186F"/>
    <w:rsid w:val="006E1FAA"/>
    <w:rsid w:val="00700DF6"/>
    <w:rsid w:val="00705E4A"/>
    <w:rsid w:val="00743346"/>
    <w:rsid w:val="007461B5"/>
    <w:rsid w:val="007A62BC"/>
    <w:rsid w:val="007B25A6"/>
    <w:rsid w:val="007E716E"/>
    <w:rsid w:val="008036EB"/>
    <w:rsid w:val="0081000B"/>
    <w:rsid w:val="0083398D"/>
    <w:rsid w:val="008753D0"/>
    <w:rsid w:val="00881FFB"/>
    <w:rsid w:val="008921D5"/>
    <w:rsid w:val="008A701E"/>
    <w:rsid w:val="008A7ECE"/>
    <w:rsid w:val="008C53E6"/>
    <w:rsid w:val="008F0D05"/>
    <w:rsid w:val="008F7040"/>
    <w:rsid w:val="009652A8"/>
    <w:rsid w:val="00991AA9"/>
    <w:rsid w:val="009D69E9"/>
    <w:rsid w:val="009F00BD"/>
    <w:rsid w:val="00A06D87"/>
    <w:rsid w:val="00A16703"/>
    <w:rsid w:val="00A253E5"/>
    <w:rsid w:val="00A527B3"/>
    <w:rsid w:val="00A712E7"/>
    <w:rsid w:val="00A832C2"/>
    <w:rsid w:val="00A96070"/>
    <w:rsid w:val="00AA216B"/>
    <w:rsid w:val="00AC13A3"/>
    <w:rsid w:val="00AC3C00"/>
    <w:rsid w:val="00AE0C1E"/>
    <w:rsid w:val="00AF3240"/>
    <w:rsid w:val="00B24CD3"/>
    <w:rsid w:val="00B50F86"/>
    <w:rsid w:val="00B576DD"/>
    <w:rsid w:val="00B91531"/>
    <w:rsid w:val="00BA030E"/>
    <w:rsid w:val="00BB48D4"/>
    <w:rsid w:val="00BB68DF"/>
    <w:rsid w:val="00BD4E87"/>
    <w:rsid w:val="00BE69F9"/>
    <w:rsid w:val="00C15458"/>
    <w:rsid w:val="00C33218"/>
    <w:rsid w:val="00C46BC7"/>
    <w:rsid w:val="00C8084F"/>
    <w:rsid w:val="00CA203D"/>
    <w:rsid w:val="00CB5191"/>
    <w:rsid w:val="00CC3134"/>
    <w:rsid w:val="00D2433A"/>
    <w:rsid w:val="00D433C3"/>
    <w:rsid w:val="00D45B37"/>
    <w:rsid w:val="00D77BB0"/>
    <w:rsid w:val="00DA2A69"/>
    <w:rsid w:val="00DC778C"/>
    <w:rsid w:val="00DF2F1C"/>
    <w:rsid w:val="00E2350F"/>
    <w:rsid w:val="00E55A0A"/>
    <w:rsid w:val="00E64BA4"/>
    <w:rsid w:val="00E745C8"/>
    <w:rsid w:val="00EA49E4"/>
    <w:rsid w:val="00EA5E6D"/>
    <w:rsid w:val="00EA66C0"/>
    <w:rsid w:val="00F44514"/>
    <w:rsid w:val="00F574F8"/>
    <w:rsid w:val="00F66F53"/>
    <w:rsid w:val="00F95286"/>
    <w:rsid w:val="00FA702D"/>
    <w:rsid w:val="00FB38AB"/>
    <w:rsid w:val="00FB69ED"/>
    <w:rsid w:val="00FC23AF"/>
    <w:rsid w:val="00FD64F6"/>
    <w:rsid w:val="00FE7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1655A3-0B20-493D-9186-40FF59BD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rticleintext">
    <w:name w:val="articleintext"/>
    <w:basedOn w:val="a"/>
    <w:uiPriority w:val="99"/>
    <w:rsid w:val="00B24CD3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locked/>
    <w:rsid w:val="00CC3134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2E17A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17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3</cp:revision>
  <cp:lastPrinted>2022-10-25T04:58:00Z</cp:lastPrinted>
  <dcterms:created xsi:type="dcterms:W3CDTF">2023-01-23T09:08:00Z</dcterms:created>
  <dcterms:modified xsi:type="dcterms:W3CDTF">2023-08-02T10:55:00Z</dcterms:modified>
</cp:coreProperties>
</file>