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5F" w:rsidRPr="0067206D" w:rsidRDefault="00B24B5F" w:rsidP="0067206D">
      <w:pPr>
        <w:spacing w:line="320" w:lineRule="exact"/>
        <w:jc w:val="center"/>
        <w:rPr>
          <w:b/>
          <w:bCs/>
          <w:color w:val="FF0000"/>
        </w:rPr>
      </w:pPr>
      <w:r w:rsidRPr="0067206D">
        <w:rPr>
          <w:b/>
          <w:bCs/>
          <w:color w:val="FF0000"/>
        </w:rPr>
        <w:t xml:space="preserve">Принятие решения о согласовании (разрешении) самовольных переустройства и (или) перепланировки жилого помещения, нежилого помещения в жилом доме </w:t>
      </w:r>
    </w:p>
    <w:p w:rsidR="00B24B5F" w:rsidRPr="0067206D" w:rsidRDefault="00B24B5F" w:rsidP="0067206D">
      <w:pPr>
        <w:spacing w:line="320" w:lineRule="exact"/>
        <w:jc w:val="center"/>
        <w:rPr>
          <w:b/>
          <w:bCs/>
          <w:color w:val="FF0000"/>
        </w:rPr>
      </w:pPr>
      <w:r w:rsidRPr="0067206D">
        <w:rPr>
          <w:b/>
          <w:bCs/>
          <w:color w:val="FF0000"/>
        </w:rPr>
        <w:t>(п.  1.1.21</w:t>
      </w:r>
      <w:r w:rsidRPr="0067206D">
        <w:rPr>
          <w:b/>
          <w:bCs/>
          <w:color w:val="FF0000"/>
          <w:vertAlign w:val="superscript"/>
        </w:rPr>
        <w:t>1</w:t>
      </w:r>
      <w:r w:rsidRPr="0067206D">
        <w:rPr>
          <w:b/>
          <w:bCs/>
          <w:color w:val="FF0000"/>
        </w:rPr>
        <w:t>. Перечня)</w:t>
      </w:r>
    </w:p>
    <w:p w:rsidR="00144CD2" w:rsidRPr="0067206D" w:rsidRDefault="00144CD2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67206D">
        <w:rPr>
          <w:b/>
          <w:bCs/>
          <w:color w:val="FF0000"/>
        </w:rPr>
        <w:t>Прием заявлений и выдача административ</w:t>
      </w:r>
      <w:r w:rsidR="0067206D">
        <w:rPr>
          <w:b/>
          <w:bCs/>
          <w:color w:val="FF0000"/>
        </w:rPr>
        <w:t>ных решений осуществляет служба</w:t>
      </w:r>
      <w:r w:rsidRPr="0067206D">
        <w:rPr>
          <w:b/>
          <w:bCs/>
          <w:color w:val="FF0000"/>
        </w:rPr>
        <w:t xml:space="preserve"> «одно окно».</w:t>
      </w:r>
    </w:p>
    <w:p w:rsidR="004F2D70" w:rsidRPr="0067206D" w:rsidRDefault="004F2D70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67206D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4F2D70" w:rsidRPr="0067206D" w:rsidRDefault="004F2D70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67206D">
        <w:rPr>
          <w:b/>
          <w:bCs/>
          <w:color w:val="0070C0"/>
        </w:rPr>
        <w:t>Режим работы: понедельник с 08.00 до 13.00 и с 14.00 до 20.00</w:t>
      </w:r>
    </w:p>
    <w:p w:rsidR="004F2D70" w:rsidRPr="0067206D" w:rsidRDefault="004F2D70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67206D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4F2D70" w:rsidRPr="0067206D" w:rsidRDefault="0067206D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A60EF4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4F2D70" w:rsidRPr="0067206D">
        <w:rPr>
          <w:b/>
          <w:bCs/>
          <w:color w:val="0070C0"/>
        </w:rPr>
        <w:t xml:space="preserve"> воскресенье – выходной        </w:t>
      </w:r>
    </w:p>
    <w:p w:rsidR="004F2D70" w:rsidRPr="0067206D" w:rsidRDefault="00A60EF4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4F2D70" w:rsidRPr="0067206D">
        <w:rPr>
          <w:b/>
          <w:bCs/>
          <w:color w:val="0070C0"/>
        </w:rPr>
        <w:t>(возможен прием заявлений в субботу по предварительной</w:t>
      </w:r>
    </w:p>
    <w:p w:rsidR="004F2D70" w:rsidRPr="0067206D" w:rsidRDefault="00A60EF4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4F2D70" w:rsidRPr="0067206D">
        <w:rPr>
          <w:b/>
          <w:bCs/>
          <w:color w:val="0070C0"/>
        </w:rPr>
        <w:t>записи)</w:t>
      </w:r>
    </w:p>
    <w:p w:rsidR="004F2D70" w:rsidRPr="0067206D" w:rsidRDefault="004F2D70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67206D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4F2D70" w:rsidRPr="0067206D" w:rsidRDefault="00377812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67206D">
        <w:rPr>
          <w:b/>
          <w:bCs/>
          <w:color w:val="0070C0"/>
        </w:rPr>
        <w:t>Анатольевна</w:t>
      </w:r>
      <w:r w:rsidR="004F2D70" w:rsidRPr="0067206D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B0C8A" w:rsidRPr="0067206D" w:rsidRDefault="0067206D" w:rsidP="0067206D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6B0C8A" w:rsidRPr="0067206D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6B0C8A" w:rsidRPr="0067206D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67206D" w:rsidRPr="0067206D" w:rsidRDefault="00B24B5F" w:rsidP="0067206D">
      <w:pPr>
        <w:spacing w:line="320" w:lineRule="exact"/>
        <w:jc w:val="center"/>
        <w:outlineLvl w:val="0"/>
        <w:rPr>
          <w:b/>
          <w:bCs/>
          <w:color w:val="FF0000"/>
        </w:rPr>
      </w:pPr>
      <w:r w:rsidRPr="0067206D">
        <w:rPr>
          <w:b/>
          <w:bCs/>
          <w:color w:val="FF0000"/>
        </w:rPr>
        <w:t>Перечень документов, представляемых гражданами</w:t>
      </w:r>
    </w:p>
    <w:p w:rsidR="006B0C8A" w:rsidRDefault="00755AF4" w:rsidP="0067206D">
      <w:pPr>
        <w:spacing w:line="320" w:lineRule="exact"/>
        <w:jc w:val="center"/>
        <w:outlineLvl w:val="0"/>
        <w:rPr>
          <w:i/>
          <w:iCs/>
        </w:rPr>
      </w:pPr>
      <w:r w:rsidRPr="00755AF4">
        <w:t>заявление</w:t>
      </w:r>
      <w:r w:rsidRPr="00755AF4">
        <w:br/>
        <w:t>паспорт или иной документ, удостоверяющий личность</w:t>
      </w:r>
      <w:r w:rsidRPr="00755AF4">
        <w:br/>
      </w:r>
      <w:r w:rsidRPr="00755AF4">
        <w:br/>
        <w:t>техническое заключение о том, что переустройство и (или) перепланировка не влияют на безопасность эксплуатируемого здания и выполнены в соответствии с требованиями технических нормативных правовых актов, – для многоквартирных жилых домов, а также блокированных и одноквартирных жилых домов высотой более 7 метров</w:t>
      </w:r>
      <w:r w:rsidRPr="00755AF4">
        <w:br/>
      </w:r>
      <w:r w:rsidRPr="00755AF4">
        <w:br/>
        <w:t>письменное согласие совершеннолетних граждан, имеющих право владения и пользования переустроенным и (или) перепланированным помещением, и участников общей долевой собственности, а в случае временного отсутствия таких граждан и участников – удостоверенное нотариально их письменное согласие</w:t>
      </w:r>
      <w:r w:rsidRPr="00755AF4">
        <w:br/>
      </w:r>
      <w:r w:rsidRPr="00755AF4">
        <w:br/>
        <w:t>технический паспорт и документ, подтверждающий право собственности на помещение, – для собственника помещения</w:t>
      </w:r>
      <w:r w:rsidRPr="00755AF4">
        <w:br/>
      </w:r>
      <w:r w:rsidRPr="00755AF4">
        <w:br/>
        <w:t>письменное согласие организации застройщиков в жилых домах этой организации – для члена организации застройщиков, не являющегося собственником помещения</w:t>
      </w:r>
      <w:r w:rsidRPr="00755AF4">
        <w:br/>
      </w:r>
      <w:r w:rsidRPr="00755AF4">
        <w:br/>
        <w:t>письменное согласие залогодержателя жилого помещения, нежилого помещения в жилом доме на согласование (разрешение) самовольного переустройства и (или) перепланировки, если жилое помещение, нежилое помещение в жилом доме переданы в залог и распоряжение предметом залога без согласия залогодержателя не предусмотрено законодательством или договором о залоге</w:t>
      </w:r>
      <w:r w:rsidRPr="00755AF4">
        <w:br/>
      </w:r>
      <w:r w:rsidRPr="00755AF4">
        <w:br/>
        <w:t xml:space="preserve">ведомость технических характеристик, за исключением случаев, когда произведены исключительно работы по замене или переносу систем газоснабжения, центрального отопления, </w:t>
      </w:r>
      <w:proofErr w:type="spellStart"/>
      <w:r w:rsidRPr="00755AF4">
        <w:t>мусороудаления</w:t>
      </w:r>
      <w:proofErr w:type="spellEnd"/>
      <w:r w:rsidRPr="00755AF4">
        <w:t xml:space="preserve">, </w:t>
      </w:r>
      <w:proofErr w:type="spellStart"/>
      <w:r w:rsidRPr="00755AF4">
        <w:t>газоудаления</w:t>
      </w:r>
      <w:proofErr w:type="spellEnd"/>
      <w:r w:rsidRPr="00755AF4">
        <w:t xml:space="preserve">, устройству </w:t>
      </w:r>
      <w:proofErr w:type="spellStart"/>
      <w:r w:rsidRPr="00755AF4">
        <w:t>гидро</w:t>
      </w:r>
      <w:proofErr w:type="spellEnd"/>
      <w:r w:rsidRPr="00755AF4">
        <w:t>-, паро-, тепло- и звукоизоляции</w:t>
      </w:r>
    </w:p>
    <w:p w:rsidR="00B24B5F" w:rsidRDefault="00B24B5F" w:rsidP="0067206D">
      <w:pPr>
        <w:spacing w:line="320" w:lineRule="exact"/>
        <w:jc w:val="center"/>
        <w:outlineLvl w:val="0"/>
        <w:rPr>
          <w:b/>
          <w:bCs/>
          <w:color w:val="FF0000"/>
        </w:rPr>
      </w:pPr>
      <w:r w:rsidRPr="0067206D">
        <w:rPr>
          <w:b/>
          <w:bCs/>
          <w:color w:val="FF0000"/>
        </w:rPr>
        <w:lastRenderedPageBreak/>
        <w:t>Перечень документов, запрашиваемых службой «одно окно» Дрибинского районного исполнительного комитета</w:t>
      </w:r>
    </w:p>
    <w:p w:rsidR="00A60EF4" w:rsidRPr="0067206D" w:rsidRDefault="00A60EF4" w:rsidP="0067206D">
      <w:pPr>
        <w:spacing w:line="320" w:lineRule="exact"/>
        <w:jc w:val="center"/>
        <w:outlineLvl w:val="0"/>
        <w:rPr>
          <w:b/>
          <w:bCs/>
          <w:color w:val="FF000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969"/>
        <w:gridCol w:w="2836"/>
      </w:tblGrid>
      <w:tr w:rsidR="00B24B5F" w:rsidRPr="0067206D">
        <w:tc>
          <w:tcPr>
            <w:tcW w:w="4077" w:type="dxa"/>
          </w:tcPr>
          <w:p w:rsidR="00B24B5F" w:rsidRPr="0067206D" w:rsidRDefault="00B24B5F" w:rsidP="0067206D">
            <w:pPr>
              <w:spacing w:line="320" w:lineRule="exact"/>
              <w:jc w:val="center"/>
            </w:pPr>
            <w:r w:rsidRPr="0067206D">
              <w:t>Запрашиваемый документ</w:t>
            </w:r>
          </w:p>
        </w:tc>
        <w:tc>
          <w:tcPr>
            <w:tcW w:w="3969" w:type="dxa"/>
          </w:tcPr>
          <w:p w:rsidR="00B24B5F" w:rsidRPr="0067206D" w:rsidRDefault="00B24B5F" w:rsidP="0067206D">
            <w:pPr>
              <w:spacing w:line="320" w:lineRule="exact"/>
              <w:jc w:val="center"/>
            </w:pPr>
            <w:r w:rsidRPr="0067206D">
              <w:t>Государственный орган или организация, в которой запрашивается документ</w:t>
            </w:r>
          </w:p>
        </w:tc>
        <w:tc>
          <w:tcPr>
            <w:tcW w:w="2836" w:type="dxa"/>
          </w:tcPr>
          <w:p w:rsidR="00B24B5F" w:rsidRPr="0067206D" w:rsidRDefault="00B24B5F" w:rsidP="0067206D">
            <w:pPr>
              <w:spacing w:line="320" w:lineRule="exact"/>
              <w:jc w:val="center"/>
            </w:pPr>
            <w:r w:rsidRPr="0067206D">
              <w:t>Оплата за документы, банковские реквизиты</w:t>
            </w:r>
          </w:p>
        </w:tc>
      </w:tr>
      <w:tr w:rsidR="00B24B5F" w:rsidRPr="0067206D">
        <w:tc>
          <w:tcPr>
            <w:tcW w:w="4077" w:type="dxa"/>
          </w:tcPr>
          <w:p w:rsidR="00B24B5F" w:rsidRPr="0067206D" w:rsidRDefault="00B24B5F" w:rsidP="0067206D">
            <w:pPr>
              <w:spacing w:line="320" w:lineRule="exact"/>
              <w:jc w:val="both"/>
            </w:pPr>
            <w:r w:rsidRPr="0067206D">
              <w:t>Справка о месте жительства и составе семьи или копия лицевого счета</w:t>
            </w:r>
          </w:p>
        </w:tc>
        <w:tc>
          <w:tcPr>
            <w:tcW w:w="3969" w:type="dxa"/>
          </w:tcPr>
          <w:p w:rsidR="00144CD2" w:rsidRPr="0067206D" w:rsidRDefault="00144CD2" w:rsidP="0067206D">
            <w:pPr>
              <w:spacing w:line="320" w:lineRule="exact"/>
              <w:jc w:val="center"/>
            </w:pPr>
            <w:r w:rsidRPr="0067206D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144CD2" w:rsidRPr="0067206D" w:rsidRDefault="00144CD2" w:rsidP="0067206D">
            <w:pPr>
              <w:spacing w:line="320" w:lineRule="exact"/>
              <w:jc w:val="center"/>
            </w:pPr>
          </w:p>
          <w:p w:rsidR="008C3C92" w:rsidRPr="008C3C92" w:rsidRDefault="008C3C92" w:rsidP="008C3C92">
            <w:pPr>
              <w:spacing w:line="320" w:lineRule="exact"/>
              <w:jc w:val="center"/>
            </w:pPr>
            <w:r w:rsidRPr="008C3C92">
              <w:t>Группа по расчетно-паспортному обслуживанию г.п. Дрибин</w:t>
            </w:r>
          </w:p>
          <w:p w:rsidR="008C3C92" w:rsidRPr="008C3C92" w:rsidRDefault="008C3C92" w:rsidP="008C3C92">
            <w:pPr>
              <w:spacing w:line="320" w:lineRule="exact"/>
              <w:jc w:val="center"/>
            </w:pPr>
            <w:r w:rsidRPr="008C3C92">
              <w:t xml:space="preserve"> 213971, г.п. Дрибин,</w:t>
            </w:r>
          </w:p>
          <w:p w:rsidR="00144CD2" w:rsidRPr="0067206D" w:rsidRDefault="008C3C92" w:rsidP="0067206D">
            <w:pPr>
              <w:spacing w:line="320" w:lineRule="exact"/>
              <w:jc w:val="center"/>
            </w:pPr>
            <w:r w:rsidRPr="008C3C92">
              <w:t xml:space="preserve"> ул. </w:t>
            </w:r>
            <w:proofErr w:type="spellStart"/>
            <w:r w:rsidRPr="008C3C92">
              <w:t>Ряснянская</w:t>
            </w:r>
            <w:proofErr w:type="spellEnd"/>
            <w:r w:rsidRPr="008C3C92">
              <w:t>, д. 4</w:t>
            </w:r>
            <w:bookmarkStart w:id="0" w:name="_GoBack"/>
            <w:bookmarkEnd w:id="0"/>
          </w:p>
          <w:p w:rsidR="00144CD2" w:rsidRPr="0067206D" w:rsidRDefault="00144CD2" w:rsidP="0067206D">
            <w:pPr>
              <w:spacing w:line="320" w:lineRule="exact"/>
              <w:jc w:val="center"/>
            </w:pPr>
          </w:p>
          <w:p w:rsidR="00144CD2" w:rsidRPr="0067206D" w:rsidRDefault="0067206D" w:rsidP="0067206D">
            <w:pPr>
              <w:spacing w:line="320" w:lineRule="exact"/>
              <w:jc w:val="center"/>
            </w:pPr>
            <w:r>
              <w:t>С</w:t>
            </w:r>
            <w:r w:rsidR="00144CD2" w:rsidRPr="0067206D">
              <w:t>ельские исполнительные комитеты</w:t>
            </w:r>
          </w:p>
          <w:p w:rsidR="00B24B5F" w:rsidRPr="0067206D" w:rsidRDefault="00B24B5F" w:rsidP="0067206D">
            <w:pPr>
              <w:spacing w:line="320" w:lineRule="exact"/>
              <w:jc w:val="both"/>
            </w:pPr>
          </w:p>
        </w:tc>
        <w:tc>
          <w:tcPr>
            <w:tcW w:w="2836" w:type="dxa"/>
          </w:tcPr>
          <w:p w:rsidR="00B24B5F" w:rsidRPr="0067206D" w:rsidRDefault="00144CD2" w:rsidP="0067206D">
            <w:pPr>
              <w:spacing w:line="320" w:lineRule="exact"/>
              <w:jc w:val="center"/>
            </w:pPr>
            <w:r w:rsidRPr="0067206D">
              <w:t>Бесплатно</w:t>
            </w:r>
          </w:p>
        </w:tc>
      </w:tr>
    </w:tbl>
    <w:p w:rsidR="00144CD2" w:rsidRPr="0067206D" w:rsidRDefault="00144CD2" w:rsidP="0067206D">
      <w:pPr>
        <w:spacing w:line="320" w:lineRule="exact"/>
        <w:jc w:val="center"/>
        <w:rPr>
          <w:color w:val="FF0000"/>
        </w:rPr>
      </w:pPr>
    </w:p>
    <w:p w:rsidR="0067206D" w:rsidRPr="00DB5C80" w:rsidRDefault="0067206D" w:rsidP="00755AF4">
      <w:pPr>
        <w:pStyle w:val="table10"/>
        <w:spacing w:before="120" w:line="320" w:lineRule="exact"/>
        <w:rPr>
          <w:sz w:val="30"/>
          <w:szCs w:val="30"/>
        </w:rPr>
      </w:pPr>
      <w:r w:rsidRPr="002673D5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="00755AF4">
        <w:rPr>
          <w:sz w:val="30"/>
          <w:szCs w:val="30"/>
        </w:rPr>
        <w:t>: бесплатно</w:t>
      </w:r>
    </w:p>
    <w:p w:rsidR="0067206D" w:rsidRPr="00DB5C80" w:rsidRDefault="0067206D" w:rsidP="0067206D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67206D" w:rsidRPr="00DB5C80" w:rsidRDefault="0067206D" w:rsidP="0067206D">
      <w:pPr>
        <w:spacing w:line="320" w:lineRule="exact"/>
        <w:jc w:val="both"/>
      </w:pPr>
      <w:r w:rsidRPr="00DB5C80">
        <w:rPr>
          <w:b/>
          <w:bCs/>
        </w:rPr>
        <w:t xml:space="preserve">Сроки выполнения процедуры: </w:t>
      </w:r>
      <w:r w:rsidRPr="002673D5">
        <w:t>1 месяц</w:t>
      </w:r>
      <w:r>
        <w:t xml:space="preserve"> со дня подачи заявления</w:t>
      </w:r>
    </w:p>
    <w:p w:rsidR="0067206D" w:rsidRPr="00DB5C80" w:rsidRDefault="0067206D" w:rsidP="0067206D">
      <w:pPr>
        <w:spacing w:line="320" w:lineRule="exact"/>
      </w:pPr>
    </w:p>
    <w:p w:rsidR="00B24B5F" w:rsidRPr="0067206D" w:rsidRDefault="0067206D" w:rsidP="0067206D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E745C8">
        <w:t>бессрочно</w:t>
      </w:r>
    </w:p>
    <w:sectPr w:rsidR="00B24B5F" w:rsidRPr="0067206D" w:rsidSect="00A60EF4">
      <w:pgSz w:w="11906" w:h="16838"/>
      <w:pgMar w:top="284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45842"/>
    <w:rsid w:val="00030079"/>
    <w:rsid w:val="00092DC8"/>
    <w:rsid w:val="000C24E6"/>
    <w:rsid w:val="00143982"/>
    <w:rsid w:val="00144CD2"/>
    <w:rsid w:val="0018353B"/>
    <w:rsid w:val="00224BA0"/>
    <w:rsid w:val="002259CA"/>
    <w:rsid w:val="00231C26"/>
    <w:rsid w:val="002E3D9A"/>
    <w:rsid w:val="003670E5"/>
    <w:rsid w:val="00377812"/>
    <w:rsid w:val="00390C8E"/>
    <w:rsid w:val="003A0122"/>
    <w:rsid w:val="003D6080"/>
    <w:rsid w:val="00426677"/>
    <w:rsid w:val="004A45CA"/>
    <w:rsid w:val="004C6893"/>
    <w:rsid w:val="004D6C25"/>
    <w:rsid w:val="004F2D70"/>
    <w:rsid w:val="004F4821"/>
    <w:rsid w:val="00537BC1"/>
    <w:rsid w:val="00545842"/>
    <w:rsid w:val="00594733"/>
    <w:rsid w:val="005C1C20"/>
    <w:rsid w:val="005C7A17"/>
    <w:rsid w:val="005E4920"/>
    <w:rsid w:val="00601A90"/>
    <w:rsid w:val="00651509"/>
    <w:rsid w:val="006537E0"/>
    <w:rsid w:val="0067206D"/>
    <w:rsid w:val="006A58B6"/>
    <w:rsid w:val="006B0C8A"/>
    <w:rsid w:val="006E147C"/>
    <w:rsid w:val="00700B74"/>
    <w:rsid w:val="00755AF4"/>
    <w:rsid w:val="00771A1D"/>
    <w:rsid w:val="0078099B"/>
    <w:rsid w:val="007914A2"/>
    <w:rsid w:val="007B25A6"/>
    <w:rsid w:val="007C0042"/>
    <w:rsid w:val="007C6F85"/>
    <w:rsid w:val="007D01FE"/>
    <w:rsid w:val="008036EB"/>
    <w:rsid w:val="00823B9B"/>
    <w:rsid w:val="0083446B"/>
    <w:rsid w:val="008A4C63"/>
    <w:rsid w:val="008C0D60"/>
    <w:rsid w:val="008C3C92"/>
    <w:rsid w:val="008E192C"/>
    <w:rsid w:val="008E1F41"/>
    <w:rsid w:val="008F41D8"/>
    <w:rsid w:val="009417C8"/>
    <w:rsid w:val="00963C02"/>
    <w:rsid w:val="0097250D"/>
    <w:rsid w:val="009C12DF"/>
    <w:rsid w:val="009D246A"/>
    <w:rsid w:val="009F00BD"/>
    <w:rsid w:val="00A33F80"/>
    <w:rsid w:val="00A44F1D"/>
    <w:rsid w:val="00A60EF4"/>
    <w:rsid w:val="00A82AB3"/>
    <w:rsid w:val="00A96070"/>
    <w:rsid w:val="00A96D12"/>
    <w:rsid w:val="00AB181D"/>
    <w:rsid w:val="00AD0861"/>
    <w:rsid w:val="00AD3A46"/>
    <w:rsid w:val="00AD3E18"/>
    <w:rsid w:val="00AF25B8"/>
    <w:rsid w:val="00AF3240"/>
    <w:rsid w:val="00B24B5F"/>
    <w:rsid w:val="00BC7B32"/>
    <w:rsid w:val="00BD4E87"/>
    <w:rsid w:val="00C41B0E"/>
    <w:rsid w:val="00C46BC7"/>
    <w:rsid w:val="00C76F45"/>
    <w:rsid w:val="00C8760F"/>
    <w:rsid w:val="00CB5191"/>
    <w:rsid w:val="00CC1928"/>
    <w:rsid w:val="00D34075"/>
    <w:rsid w:val="00D433C3"/>
    <w:rsid w:val="00D66DD6"/>
    <w:rsid w:val="00D67504"/>
    <w:rsid w:val="00D92D91"/>
    <w:rsid w:val="00DA76C4"/>
    <w:rsid w:val="00DB2C1A"/>
    <w:rsid w:val="00DE2BD1"/>
    <w:rsid w:val="00E17312"/>
    <w:rsid w:val="00E2350F"/>
    <w:rsid w:val="00E3508B"/>
    <w:rsid w:val="00E64BA4"/>
    <w:rsid w:val="00EA66C0"/>
    <w:rsid w:val="00EC140D"/>
    <w:rsid w:val="00EC22C5"/>
    <w:rsid w:val="00EE6222"/>
    <w:rsid w:val="00F20AEC"/>
    <w:rsid w:val="00F95286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1FCB00-AA8E-42DC-9152-8B7EDC87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42"/>
    <w:rPr>
      <w:rFonts w:ascii="Times New Roman" w:eastAsia="Times New Roman" w:hAnsi="Times New Roman"/>
      <w:sz w:val="30"/>
      <w:szCs w:val="30"/>
    </w:rPr>
  </w:style>
  <w:style w:type="paragraph" w:styleId="1">
    <w:name w:val="heading 1"/>
    <w:basedOn w:val="a"/>
    <w:next w:val="a"/>
    <w:link w:val="10"/>
    <w:uiPriority w:val="99"/>
    <w:qFormat/>
    <w:rsid w:val="00D433C3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D433C3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433C3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D433C3"/>
    <w:pPr>
      <w:keepNext/>
      <w:spacing w:before="240" w:after="60"/>
      <w:jc w:val="both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D433C3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D433C3"/>
    <w:pPr>
      <w:spacing w:before="240" w:after="60"/>
      <w:jc w:val="both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33C3"/>
    <w:pPr>
      <w:spacing w:before="240" w:after="60"/>
      <w:jc w:val="both"/>
      <w:outlineLvl w:val="6"/>
    </w:pPr>
    <w:rPr>
      <w:rFonts w:eastAsia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D433C3"/>
    <w:pPr>
      <w:spacing w:before="240" w:after="60"/>
      <w:jc w:val="both"/>
      <w:outlineLvl w:val="7"/>
    </w:pPr>
    <w:rPr>
      <w:rFonts w:eastAsia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D433C3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33C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433C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33C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433C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433C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433C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433C3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433C3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D43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D433C3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D433C3"/>
    <w:pPr>
      <w:spacing w:after="60"/>
      <w:jc w:val="center"/>
      <w:outlineLvl w:val="1"/>
    </w:pPr>
    <w:rPr>
      <w:rFonts w:ascii="Cambria" w:hAnsi="Cambria" w:cs="Cambria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D433C3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D433C3"/>
    <w:rPr>
      <w:b/>
      <w:bCs/>
    </w:rPr>
  </w:style>
  <w:style w:type="character" w:styleId="a8">
    <w:name w:val="Emphasis"/>
    <w:basedOn w:val="a0"/>
    <w:uiPriority w:val="99"/>
    <w:qFormat/>
    <w:rsid w:val="00D433C3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D433C3"/>
    <w:pPr>
      <w:jc w:val="both"/>
    </w:pPr>
    <w:rPr>
      <w:rFonts w:eastAsia="Calibri"/>
      <w:lang w:val="en-US" w:eastAsia="en-US"/>
    </w:rPr>
  </w:style>
  <w:style w:type="paragraph" w:styleId="aa">
    <w:name w:val="List Paragraph"/>
    <w:basedOn w:val="a"/>
    <w:uiPriority w:val="99"/>
    <w:qFormat/>
    <w:rsid w:val="00D433C3"/>
    <w:pPr>
      <w:ind w:left="720"/>
      <w:jc w:val="both"/>
    </w:pPr>
    <w:rPr>
      <w:rFonts w:eastAsia="Calibri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D433C3"/>
    <w:pPr>
      <w:jc w:val="both"/>
    </w:pPr>
    <w:rPr>
      <w:rFonts w:eastAsia="Calibri"/>
      <w:i/>
      <w:iCs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D433C3"/>
    <w:rPr>
      <w:rFonts w:ascii="Times New Roman" w:hAnsi="Times New Roman"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D433C3"/>
    <w:pPr>
      <w:ind w:left="720" w:right="720"/>
      <w:jc w:val="both"/>
    </w:pPr>
    <w:rPr>
      <w:rFonts w:eastAsia="Calibri"/>
      <w:b/>
      <w:bCs/>
      <w:i/>
      <w:iCs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D433C3"/>
    <w:rPr>
      <w:rFonts w:ascii="Times New Roman" w:hAnsi="Times New Roman" w:cs="Times New Roman"/>
      <w:b/>
      <w:bCs/>
      <w:i/>
      <w:iCs/>
      <w:sz w:val="30"/>
      <w:szCs w:val="30"/>
    </w:rPr>
  </w:style>
  <w:style w:type="character" w:styleId="ad">
    <w:name w:val="Subtle Emphasis"/>
    <w:basedOn w:val="a0"/>
    <w:uiPriority w:val="99"/>
    <w:qFormat/>
    <w:rsid w:val="00D433C3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D433C3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D433C3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D433C3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545842"/>
    <w:rPr>
      <w:sz w:val="20"/>
      <w:szCs w:val="20"/>
    </w:rPr>
  </w:style>
  <w:style w:type="character" w:customStyle="1" w:styleId="table100">
    <w:name w:val="table10 Знак"/>
    <w:basedOn w:val="a0"/>
    <w:link w:val="table10"/>
    <w:locked/>
    <w:rsid w:val="00545842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underpoint">
    <w:name w:val="underpoint"/>
    <w:basedOn w:val="a"/>
    <w:uiPriority w:val="99"/>
    <w:rsid w:val="004D6C25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uiPriority w:val="99"/>
    <w:rsid w:val="009417C8"/>
    <w:pPr>
      <w:ind w:firstLine="567"/>
      <w:jc w:val="both"/>
    </w:pPr>
    <w:rPr>
      <w:sz w:val="24"/>
      <w:szCs w:val="24"/>
    </w:rPr>
  </w:style>
  <w:style w:type="character" w:styleId="af3">
    <w:name w:val="Hyperlink"/>
    <w:basedOn w:val="a0"/>
    <w:uiPriority w:val="99"/>
    <w:semiHidden/>
    <w:rsid w:val="009417C8"/>
    <w:rPr>
      <w:color w:val="auto"/>
      <w:u w:val="single"/>
    </w:rPr>
  </w:style>
  <w:style w:type="paragraph" w:styleId="af4">
    <w:name w:val="Balloon Text"/>
    <w:basedOn w:val="a"/>
    <w:link w:val="af5"/>
    <w:uiPriority w:val="99"/>
    <w:semiHidden/>
    <w:unhideWhenUsed/>
    <w:locked/>
    <w:rsid w:val="00A60EF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60EF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2022-10-25T05:44:00Z</cp:lastPrinted>
  <dcterms:created xsi:type="dcterms:W3CDTF">2020-11-05T09:42:00Z</dcterms:created>
  <dcterms:modified xsi:type="dcterms:W3CDTF">2023-08-10T13:11:00Z</dcterms:modified>
</cp:coreProperties>
</file>