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DFE" w:rsidRDefault="00860DFE" w:rsidP="00860DFE">
      <w:pPr>
        <w:pStyle w:val="a3"/>
        <w:spacing w:after="0" w:line="240" w:lineRule="auto"/>
        <w:ind w:left="0"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85FA9">
        <w:rPr>
          <w:rFonts w:ascii="Times New Roman" w:eastAsia="Calibri" w:hAnsi="Times New Roman" w:cs="Times New Roman"/>
          <w:b/>
          <w:sz w:val="30"/>
          <w:szCs w:val="30"/>
        </w:rPr>
        <w:t>О ПРОИЗВОДСТВЕННОМ ТРАВМАТИЗМЕ ПРИ ВЫПОЛНЕНИИ СТРОИТЕЛЬНЫХ РАБОТ</w:t>
      </w:r>
    </w:p>
    <w:p w:rsidR="00860DFE" w:rsidRPr="00A92887" w:rsidRDefault="00860DFE" w:rsidP="00860DFE">
      <w:pPr>
        <w:pStyle w:val="a3"/>
        <w:spacing w:after="0" w:line="240" w:lineRule="auto"/>
        <w:ind w:left="0" w:right="-284"/>
        <w:jc w:val="center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 w:rsidRPr="00A92887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Материал подготовлен </w:t>
      </w:r>
      <w:r w:rsidRPr="00A85FA9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Могилевск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им</w:t>
      </w:r>
      <w:r w:rsidRPr="00A85FA9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областн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ым</w:t>
      </w:r>
      <w:r w:rsidRPr="00A85FA9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управление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м</w:t>
      </w:r>
      <w:r w:rsidRPr="00A85FA9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Департамента государственной инспекции труда Министерства труда и социальной защиты Республики Беларусь</w:t>
      </w:r>
      <w:r w:rsidR="00C4157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, управлением по труду, занятости и социальной защите </w:t>
      </w:r>
      <w:proofErr w:type="spellStart"/>
      <w:r w:rsidR="00C4157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Дриби</w:t>
      </w:r>
      <w:bookmarkStart w:id="0" w:name="_GoBack"/>
      <w:bookmarkEnd w:id="0"/>
      <w:r w:rsidR="00C4157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нского</w:t>
      </w:r>
      <w:proofErr w:type="spellEnd"/>
      <w:r w:rsidR="00C4157B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райисполкома</w:t>
      </w:r>
    </w:p>
    <w:p w:rsidR="00860DFE" w:rsidRDefault="00860DFE" w:rsidP="00860DFE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60DFE" w:rsidRPr="00A85FA9" w:rsidRDefault="00860DFE" w:rsidP="00860DFE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Ежегодно в организациях Могилевской области регистрируются несчастные случаи, происшедшие при производстве строительных работ. Не исключением стал и истекший период 2024 года, в течение которого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организациях Могилевской области при выполнении строительных работ пострадало 14 работников. При этом чаще всего работники травмировались при выполнении работ на высоте.</w:t>
      </w:r>
    </w:p>
    <w:p w:rsidR="00860DFE" w:rsidRPr="00A85FA9" w:rsidRDefault="00860DFE" w:rsidP="00860DFE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Так, 20.01.2024 со штукатуром строительной организации произошел несчастный случай, приведший к тяжелой производственной травме. Машинист крана при помощи башенного крана без команды стропальщика, перемещая ригель, задел им потерпевшего, в результате чего последний упал с высоты более 10 м.</w:t>
      </w:r>
    </w:p>
    <w:p w:rsidR="00860DFE" w:rsidRPr="00A85FA9" w:rsidRDefault="00860DFE" w:rsidP="00860DFE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Причинами несчастного случая явились: </w:t>
      </w:r>
    </w:p>
    <w:p w:rsidR="00860DFE" w:rsidRPr="00A85FA9" w:rsidRDefault="00860DFE" w:rsidP="00860DFE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перемещения груза машинистом крана без команды стропальщика при нахождении человека в зоне работы крана;</w:t>
      </w:r>
    </w:p>
    <w:p w:rsidR="00860DFE" w:rsidRPr="00A85FA9" w:rsidRDefault="00860DFE" w:rsidP="00860DFE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неудовлетворительная организация проведения строительно-монтажных работ на строительном объекте, выразившаяся в допуске потерпевшего к производству работ без установки страховочных канатов, без использования предохранительного пояса, без наличия соответствующей квалификации по профессии монтажник строительных конструкций;</w:t>
      </w:r>
    </w:p>
    <w:p w:rsidR="00860DFE" w:rsidRPr="00A85FA9" w:rsidRDefault="00860DFE" w:rsidP="00860DFE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назначение лицом, ответственным за безопасное производство работ кранами на строительном объекте работника, который не прошел подготовку и проверку знаний по вопросам промышленной безопасности. </w:t>
      </w:r>
    </w:p>
    <w:p w:rsidR="00860DFE" w:rsidRPr="00A85FA9" w:rsidRDefault="00860DFE" w:rsidP="00860DFE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06.02.2024 с работниками одной из строительных организаций произошел групповой несчастный случай. При выполнении работ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с деревянных настилов в шахте лифта на уровне 10 этажа строящегося здания в результате разрушения одной из закладных балок, на которых располагались указанные настилы, произошло падение в шахту лифта трех работающих, двое из которых упали на перекрытие четвертого этажа, а один - в приямок шахты лифта. В настоящее время проводится специальное расследование данного несчастного случая, но уже установлено, что технологической документацией, имеющейся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в организации, не были определены средства </w:t>
      </w:r>
      <w:proofErr w:type="spellStart"/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подмащивания</w:t>
      </w:r>
      <w:proofErr w:type="spellEnd"/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, которые должны применяться в шахте лифта для выполнения монтажных работ. </w:t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 xml:space="preserve">Средства </w:t>
      </w:r>
      <w:proofErr w:type="spellStart"/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подмащивания</w:t>
      </w:r>
      <w:proofErr w:type="spellEnd"/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, которые применялись для выполнения работ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в шахте лифта на строительном объекте, были изготовлены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не по типовым проектам и не были взяты организацией на инвентарный учет, при этом имеющиеся самодельные деревянные настилы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не осматривались линейным руководителем работ не реже чем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через каждые 10 дней.</w:t>
      </w:r>
    </w:p>
    <w:p w:rsidR="00860DFE" w:rsidRPr="00A85FA9" w:rsidRDefault="00860DFE" w:rsidP="00860DFE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15.03.2024 с монтажником строительных конструкций частной организации произошел несчастный случай, приведший к тяжелой производственной травме. Потерпевший, находясь на высоте 3,5 м, осуществлял работы по монтажу креплений оросителей системы пожаротушения на втором этаже здания с использованием вышки строительной передвижной. С целью ускорения работ он отстегнул предохранительный пояс и, взявшись обеими руками за трубопровод, находясь на вышке, колеса которой не были зафиксированы, начал перемещаться вместе с вышкой к месту следующего крепления.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При перемещении вышка наклонилась и потерпевший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,</w:t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вместе с нею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,</w:t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упал на плитку пола второго этажа. В момент несчастного случая потерпевший находился в состоянии алкогольного опьянения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(1,17 промилле).</w:t>
      </w:r>
    </w:p>
    <w:p w:rsidR="00860DFE" w:rsidRPr="00A85FA9" w:rsidRDefault="00860DFE" w:rsidP="00860DFE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Причинами несчастного случая стали:</w:t>
      </w:r>
    </w:p>
    <w:p w:rsidR="00860DFE" w:rsidRPr="00A85FA9" w:rsidRDefault="00860DFE" w:rsidP="00860DFE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перемещение вышки строительной передвижной, находясь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поверхности настила и в нахождении на рабочем месте в состоянии алкогольного опьянения;</w:t>
      </w:r>
    </w:p>
    <w:p w:rsidR="00860DFE" w:rsidRPr="00A85FA9" w:rsidRDefault="00860DFE" w:rsidP="00860DFE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организация проведения освидетельствования на предмет нахождения в состоянии алкогольного опьянения, что привело к допуску (не отстранению) потерпевшего к работе, находящегося в состоянии алкогольного опьянения (1,38 промилле).</w:t>
      </w:r>
    </w:p>
    <w:p w:rsidR="00860DFE" w:rsidRPr="005F7876" w:rsidRDefault="00860DFE" w:rsidP="00860DFE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04.07.2024 с подсобным рабочим произошел несчастный случай, </w:t>
      </w:r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>не относящийся к числу тяжелых, в результате воздействия на руку потерпевшего челюстей ковша экскаватора-погрузчика. В момент несчастного случая потерпевший находился в состоянии алкогольного опьянения.</w:t>
      </w:r>
    </w:p>
    <w:p w:rsidR="00860DFE" w:rsidRPr="00A85FA9" w:rsidRDefault="00860DFE" w:rsidP="00860DFE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Причинами несчастного случая стали:</w:t>
      </w:r>
    </w:p>
    <w:p w:rsidR="00860DFE" w:rsidRPr="00A85FA9" w:rsidRDefault="00860DFE" w:rsidP="00860DFE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нахождение потерпевшего в месте погрузки (разгрузки) грузов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в момент выполнения работ;</w:t>
      </w:r>
    </w:p>
    <w:p w:rsidR="00860DFE" w:rsidRPr="00A85FA9" w:rsidRDefault="00860DFE" w:rsidP="00860DFE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нахождение потерпевшего на рабочем месте в рабочее время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состоянии алкогольного опьянения;</w:t>
      </w:r>
    </w:p>
    <w:p w:rsidR="00860DFE" w:rsidRPr="00A85FA9" w:rsidRDefault="00860DFE" w:rsidP="00860DFE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производство работ при нахождении в зоне работы экскаватора-погрузчика постороннего лица.</w:t>
      </w:r>
    </w:p>
    <w:p w:rsidR="00860DFE" w:rsidRPr="005F7876" w:rsidRDefault="00860DFE" w:rsidP="00860DFE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 xml:space="preserve">08.07.2024 произошел несчастный случай, приведший к тяжелой производственной травме, с монтажником технологического оборудования и связанных с ним конструкций. Потерпевший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при выполнении работ по монтажу </w:t>
      </w:r>
      <w:proofErr w:type="spellStart"/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просечно</w:t>
      </w:r>
      <w:proofErr w:type="spellEnd"/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-вытяжного листа, потерял равновесие, упал с настила площадки на землю с высоты 4 метров, причинив себе травму позвоночника. В настоящее время проводится специальное расследование данного несчастного случая.</w:t>
      </w:r>
    </w:p>
    <w:p w:rsidR="00860DFE" w:rsidRPr="005F7876" w:rsidRDefault="00860DFE" w:rsidP="00860DFE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03.09.2024 c электромонтером охранно-пожарной сигнализации частной организации произошел несчастный случай, приведший к тяжелой производственной травме. При выполнении работ по монтажу двигателя лифта, закрепленного с помощью цепной тали, потерпевший упал в шахту лифта с высоты 7 этажа, в результате чего получил многочисленные травмы. В настоящее время проводится специальное расследование данного несчастного случая.</w:t>
      </w:r>
    </w:p>
    <w:p w:rsidR="00860DFE" w:rsidRPr="005F7876" w:rsidRDefault="00860DFE" w:rsidP="00860DFE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20.09.2024 при выполнении строительных работ в люльке произошел групповой несчастный случай на производстве с двумя работниками строительной организации в результате обрыва грузового (рабочего) каната люльки. В настоящее время проводится специальное расследование данного несчастного случая и уже установлено, что при выполнении работ дополнительные вертикальные страховочные канаты, к которым посредством петель или зажимов (схватывающего узла) должны были крепиться стропы (фалы) надетых на работников предохранительных поясов (с наплечными и набедренными лямками)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,</w:t>
      </w:r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не применялись.</w:t>
      </w:r>
    </w:p>
    <w:p w:rsidR="00860DFE" w:rsidRPr="00A85FA9" w:rsidRDefault="00860DFE" w:rsidP="00860DFE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Требования безопасности при производстве работ на высоте предусмотрены Правилами по охране труда при выполнении строительных работ, утвержденными постановлением Министерства труда и социальной защиты Республики Беларусь и Министерства архитектуры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строительства Республики Беларусь от 31.05.2019 № 24/33 (далее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Правила), а также Правилами охраны труда при работе на высоте, утвержденными постановлением Министерства труда Республики Беларусь от 28.04.2001 № 52 (далее – Правила охраны труда при работе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высоте).</w:t>
      </w:r>
    </w:p>
    <w:p w:rsidR="00860DFE" w:rsidRPr="00A85FA9" w:rsidRDefault="00860DFE" w:rsidP="00860DFE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Требования безопасности при эксплуатации строительных подъемников (далее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подъемники) предусмотрены Межотраслевыми правилами по охране труда при эксплуатации строительных подъемников, утвержденными постановлением Министерства труда и социальной защиты Республики Беларусь, Министерства архитектуры и строительства Республики Беларусь от 30.01.2006 № 12/2.</w:t>
      </w:r>
    </w:p>
    <w:p w:rsidR="00860DFE" w:rsidRPr="00A85FA9" w:rsidRDefault="00860DFE" w:rsidP="00860DFE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 выполнению работ на высоте допускаются работники, имеющие соответствующую квалификацию, прошедшие в установленном порядке обучение, инструктаж, стажировку и проверку знаний по вопросам охраны труда, не имеющие медицинских противопоказаний.</w:t>
      </w:r>
    </w:p>
    <w:p w:rsidR="00860DFE" w:rsidRPr="00A85FA9" w:rsidRDefault="00860DFE" w:rsidP="00860DFE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Рабочие места и проходы к ним, расположенные на перекрытиях, покрытиях на высоте 1,3 м и более и на расстоянии менее 2 м от границы перепада по высоте, должны быть ограждены предохранительными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страховочными защитными ограждениями, а при расстоянии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более 2 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сигнальными ограждениями. При невозможности применения защитных ограждений или в случае кратковременного периода нахождения работников допускается производство работ с применением предохранительного пояса.</w:t>
      </w:r>
    </w:p>
    <w:p w:rsidR="00860DFE" w:rsidRPr="00A85FA9" w:rsidRDefault="00860DFE" w:rsidP="00860DFE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Леса, подмости и другие приспособления для выполнения работ на высоте должны быть изготовлены по типовым проектам и взяты организацией на инвентарный учет.</w:t>
      </w:r>
    </w:p>
    <w:p w:rsidR="00860DFE" w:rsidRPr="00A85FA9" w:rsidRDefault="00860DFE" w:rsidP="00860DFE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Средства </w:t>
      </w:r>
      <w:proofErr w:type="spellStart"/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подмащивания</w:t>
      </w:r>
      <w:proofErr w:type="spellEnd"/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лестницы в процессе эксплуатации должны осматриваться линейным руководителем работ не реже чем через каждые 10 дней и </w:t>
      </w:r>
      <w:proofErr w:type="spellStart"/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ежесменно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работающим, на которого возложены обязанности по осмотру средств </w:t>
      </w:r>
      <w:proofErr w:type="spellStart"/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подмащивания</w:t>
      </w:r>
      <w:proofErr w:type="spellEnd"/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лестниц. Результаты осмотра записываются в журнал приемки и осмотра лесов и подмостей.</w:t>
      </w:r>
    </w:p>
    <w:p w:rsidR="00860DFE" w:rsidRPr="00A85FA9" w:rsidRDefault="00860DFE" w:rsidP="00860DFE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Проемы в перекрытиях, предназначенные для монтажа оборудования, устройства лифтов, лестничных клеток и тому подобного, к которым возможен доступ людей, должны быть закрыты сплошным настилом или иметь ограждения. </w:t>
      </w:r>
    </w:p>
    <w:p w:rsidR="00860DFE" w:rsidRPr="00A85FA9" w:rsidRDefault="00860DFE" w:rsidP="00860DFE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расположении рабочих мест на перекрытиях и покрытиях воздействие нагрузок на перекрытие от размещенных строительных материалов, оборудования, оснастки и работающих не должно превышать расчетные нагрузки на перекрытие, покрытие, предусмотренные проектной документацией, с учетом фактического состояния несущих строительных конструкций. </w:t>
      </w:r>
    </w:p>
    <w:p w:rsidR="00860DFE" w:rsidRPr="00A85FA9" w:rsidRDefault="00860DFE" w:rsidP="00860DFE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прохода работающих, выполняющих работы на крыше с уклоном более 20°, а также на крыше с покрытием, не рассчитанным на нагрузки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от веса работающих, необходимо применять трапы шириной не менее 0,3 м с поперечными планками для упора ног. Трапы на время работы должны быть закреплены.</w:t>
      </w:r>
    </w:p>
    <w:p w:rsidR="00860DFE" w:rsidRPr="00A85FA9" w:rsidRDefault="00860DFE" w:rsidP="00860DFE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выполнения работ на высоте необходима выдача наряда-допуска.</w:t>
      </w:r>
    </w:p>
    <w:p w:rsidR="00860DFE" w:rsidRPr="00A85FA9" w:rsidRDefault="00860DFE" w:rsidP="00860DFE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Следует отметить, что </w:t>
      </w:r>
      <w:proofErr w:type="spellStart"/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Правиламипо</w:t>
      </w:r>
      <w:proofErr w:type="spellEnd"/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охране труда при выполнении строительных работ и Правилами охраны труда при работе на высоте </w:t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предусмотрены и другие требования безопасности при проведении работ на высоте.</w:t>
      </w:r>
    </w:p>
    <w:p w:rsidR="00860DFE" w:rsidRPr="00A85FA9" w:rsidRDefault="00860DFE" w:rsidP="00860DFE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настоящее время существует ряд современных приспособлений, созданных для того, чтобы предотвратить </w:t>
      </w:r>
      <w:proofErr w:type="spellStart"/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травмирование</w:t>
      </w:r>
      <w:proofErr w:type="spellEnd"/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работников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выполнении работ на высоте. Для обеспечения безопасного выполнения работ на высоте все чаще применяются системы защиты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падения (защитные сетки), а также различные пояса предохранительные, предохранительные верхолазные устройства, канаты страховочные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и другие приспособления.</w:t>
      </w:r>
    </w:p>
    <w:p w:rsidR="00860DFE" w:rsidRPr="00A85FA9" w:rsidRDefault="00860DFE" w:rsidP="00860DFE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учетом изложенного Могилевское областное управление Департамента государственной инспекции труда Министерства труда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и социальной защиты Республики Беларусь в целях профилактики несчастных случаев при производстве строительных работ считает необходимым следующее:</w:t>
      </w:r>
    </w:p>
    <w:p w:rsidR="00860DFE" w:rsidRPr="00A26B01" w:rsidRDefault="00860DFE" w:rsidP="00860DFE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обеспечить выполнение всех видов строительно-монтажных </w:t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 ремонтно-строительных работ в строгом соответствии с требованиями Правил, Правил охраны труда при работе на высоте и организационно-технологической документации;</w:t>
      </w:r>
    </w:p>
    <w:p w:rsidR="00860DFE" w:rsidRPr="00A26B01" w:rsidRDefault="00860DFE" w:rsidP="00860DFE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исключить случаи выполнения строительно-монтажных и ремонтно-строительных работ без организационно-технологической документации (ПОС, ППР и др.), определяющей безопасные способы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приемы выполнения работ, предусматривающей мероприятия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предупреждению воздействия на работающих опасных и вредных производственных факторов, а также в необходимых случаях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 наряда-допуска;</w:t>
      </w:r>
    </w:p>
    <w:p w:rsidR="00860DFE" w:rsidRPr="00A26B01" w:rsidRDefault="00860DFE" w:rsidP="00860DFE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исключить случаи допуска к выполнению работ на высоте работников, не имеющих соответствующей квалификации, не прошедших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установленном порядке обучение, инструктаж, стажировку и проверку знаний по вопросам охраны труда, имеющих медицинские противопоказания для их выполнения;</w:t>
      </w:r>
    </w:p>
    <w:p w:rsidR="00860DFE" w:rsidRPr="00A26B01" w:rsidRDefault="00860DFE" w:rsidP="00860DFE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рабочие места и проходы к ним, расположенные на перекрытиях, покрытиях на высоте 1,3 м и более и на расстоянии менее 2 м от границы перепада по высоте, ограждать предохранительными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страховочными защитными ограждениями, а при расстоянии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более 2 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сигнальными ограждениями. При невозможности или экономической нецелесообразности применения защитных ограждений работы на высоте производить с применением предохранительных поясов и страховочных канатов;</w:t>
      </w:r>
    </w:p>
    <w:p w:rsidR="00860DFE" w:rsidRPr="00A26B01" w:rsidRDefault="00860DFE" w:rsidP="00860DFE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проемы в перекрытиях, предназначенные для монтажа оборудования, устройства лифтов, лестничных клеток и тому подобного, к которым возможен доступ людей, закрыть сплошным настилом или ограждать;</w:t>
      </w:r>
    </w:p>
    <w:p w:rsidR="00860DFE" w:rsidRPr="00A26B01" w:rsidRDefault="00860DFE" w:rsidP="00860DFE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обеспечить применение лесов, подмостей и других приспособлений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выполнения работ на высоте, изготовленных по типовым проектам и взятых организацией на инвентарный учет;</w:t>
      </w:r>
    </w:p>
    <w:p w:rsidR="00860DFE" w:rsidRPr="00A26B01" w:rsidRDefault="00860DFE" w:rsidP="00860DFE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обеспечить осмотр средств </w:t>
      </w:r>
      <w:proofErr w:type="spellStart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подмащивания</w:t>
      </w:r>
      <w:proofErr w:type="spellEnd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лестниц в процессе эксплуатации линейным руководителем работ не реже чем через каждые 10 дней и </w:t>
      </w:r>
      <w:proofErr w:type="spellStart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ежесменно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работающим, на которого возложены обязанности по осмотру средств </w:t>
      </w:r>
      <w:proofErr w:type="spellStart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подмащивания</w:t>
      </w:r>
      <w:proofErr w:type="spellEnd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лестниц;</w:t>
      </w:r>
    </w:p>
    <w:p w:rsidR="00860DFE" w:rsidRPr="00A26B01" w:rsidRDefault="00860DFE" w:rsidP="00860DFE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выполнении работ на крыше с уклоном более 20° применять предохранительные пояса;</w:t>
      </w:r>
    </w:p>
    <w:p w:rsidR="00860DFE" w:rsidRPr="00A26B01" w:rsidRDefault="00860DFE" w:rsidP="00860DFE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в местах с недостаточной прочностью кровли устанавливать кровельные лестницы, трапы или мостки так, чтобы они перекрывали находящиеся под кровлей несущие конструкции;</w:t>
      </w:r>
    </w:p>
    <w:p w:rsidR="00860DFE" w:rsidRPr="00A26B01" w:rsidRDefault="00860DFE" w:rsidP="00860DFE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перед началом работ обеспечить предварительный осмотр несущих конструкций крыши и ограждений и определить их состояние и меры безопасности;</w:t>
      </w:r>
    </w:p>
    <w:p w:rsidR="00860DFE" w:rsidRPr="00A26B01" w:rsidRDefault="00860DFE" w:rsidP="00860DFE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обеспечить выполнение кровельных работ под руководством ответственного производителя работ;</w:t>
      </w:r>
    </w:p>
    <w:p w:rsidR="00860DFE" w:rsidRPr="00A26B01" w:rsidRDefault="00860DFE" w:rsidP="00860DFE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обеспечить соблюдение Межотраслевых правил по охране труда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эксплуатации строительных подъемников, утвержденными постановлением Министерства труда и социальной защиты Республики Беларусь, Министерства архитектуры и строительства Республики Беларусь от 30.01.2006 № 12/2;</w:t>
      </w:r>
    </w:p>
    <w:p w:rsidR="00860DFE" w:rsidRPr="00A26B01" w:rsidRDefault="00860DFE" w:rsidP="00860DFE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обеспечить проведение работникам </w:t>
      </w:r>
      <w:proofErr w:type="spellStart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предсменного</w:t>
      </w:r>
      <w:proofErr w:type="spellEnd"/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(перед началом работы, смены) медицинского осмотра либо освидетельствования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предмет нахождения в состоянии алкогольного опьянения;</w:t>
      </w:r>
    </w:p>
    <w:p w:rsidR="00860DFE" w:rsidRPr="00A26B01" w:rsidRDefault="00860DFE" w:rsidP="00860DFE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допускать к работе, отстранять от работы в соответствующий день (смену) работника по основаниям, предусмотренным статьей 49 Трудового кодекса Республики Беларусь;</w:t>
      </w:r>
    </w:p>
    <w:p w:rsidR="00860DFE" w:rsidRDefault="00860DFE" w:rsidP="00860DFE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привлекать работников к дисциплинарной ответственности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нарушение исполнительской и трудовой дисциплины.</w:t>
      </w:r>
    </w:p>
    <w:p w:rsidR="00860DFE" w:rsidRPr="00860DFE" w:rsidRDefault="00860DFE" w:rsidP="00860DFE">
      <w:pPr>
        <w:pStyle w:val="a3"/>
        <w:spacing w:after="0" w:line="240" w:lineRule="auto"/>
        <w:ind w:left="426" w:right="-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26B01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 w:type="page"/>
      </w:r>
      <w:proofErr w:type="spellStart"/>
      <w:r w:rsidRPr="00860DF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lastRenderedPageBreak/>
        <w:t>Справочно</w:t>
      </w:r>
      <w:proofErr w:type="spellEnd"/>
      <w:r w:rsidRPr="00860DF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:</w:t>
      </w:r>
    </w:p>
    <w:p w:rsidR="00860DFE" w:rsidRPr="00860DFE" w:rsidRDefault="00860DFE" w:rsidP="00860DF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0DFE">
        <w:rPr>
          <w:rFonts w:ascii="Times New Roman" w:hAnsi="Times New Roman" w:cs="Times New Roman"/>
          <w:i/>
          <w:sz w:val="28"/>
          <w:szCs w:val="28"/>
        </w:rPr>
        <w:t xml:space="preserve">На территории </w:t>
      </w:r>
      <w:proofErr w:type="spellStart"/>
      <w:r w:rsidRPr="00860DFE">
        <w:rPr>
          <w:rFonts w:ascii="Times New Roman" w:hAnsi="Times New Roman" w:cs="Times New Roman"/>
          <w:i/>
          <w:sz w:val="28"/>
          <w:szCs w:val="28"/>
        </w:rPr>
        <w:t>Дрибинского</w:t>
      </w:r>
      <w:proofErr w:type="spellEnd"/>
      <w:r w:rsidRPr="00860DFE">
        <w:rPr>
          <w:rFonts w:ascii="Times New Roman" w:hAnsi="Times New Roman" w:cs="Times New Roman"/>
          <w:i/>
          <w:sz w:val="28"/>
          <w:szCs w:val="28"/>
        </w:rPr>
        <w:t xml:space="preserve"> района районной мобильной группой проводилась проверка состояния и условий охраны труда в двух строительных организациях (филиал КУППРСД «</w:t>
      </w:r>
      <w:proofErr w:type="spellStart"/>
      <w:r w:rsidRPr="00860DFE">
        <w:rPr>
          <w:rFonts w:ascii="Times New Roman" w:hAnsi="Times New Roman" w:cs="Times New Roman"/>
          <w:i/>
          <w:sz w:val="28"/>
          <w:szCs w:val="28"/>
        </w:rPr>
        <w:t>Могилевоблдорстрой</w:t>
      </w:r>
      <w:proofErr w:type="spellEnd"/>
      <w:r w:rsidRPr="00860DFE">
        <w:rPr>
          <w:rFonts w:ascii="Times New Roman" w:hAnsi="Times New Roman" w:cs="Times New Roman"/>
          <w:i/>
          <w:sz w:val="28"/>
          <w:szCs w:val="28"/>
        </w:rPr>
        <w:t>» ДРСУ-217, частное производственное унитарное предприятие «</w:t>
      </w:r>
      <w:proofErr w:type="spellStart"/>
      <w:r w:rsidRPr="00860DFE">
        <w:rPr>
          <w:rFonts w:ascii="Times New Roman" w:hAnsi="Times New Roman" w:cs="Times New Roman"/>
          <w:i/>
          <w:sz w:val="28"/>
          <w:szCs w:val="28"/>
        </w:rPr>
        <w:t>ВасЛес</w:t>
      </w:r>
      <w:proofErr w:type="spellEnd"/>
      <w:r w:rsidRPr="00860DFE">
        <w:rPr>
          <w:rFonts w:ascii="Times New Roman" w:hAnsi="Times New Roman" w:cs="Times New Roman"/>
          <w:i/>
          <w:sz w:val="28"/>
          <w:szCs w:val="28"/>
        </w:rPr>
        <w:t xml:space="preserve">») и на 3 строительных площадках (строительная площадка: «Реконструкция котельной с установкой котлов на местных видах топлива в </w:t>
      </w:r>
      <w:proofErr w:type="spellStart"/>
      <w:r w:rsidRPr="00860DFE">
        <w:rPr>
          <w:rFonts w:ascii="Times New Roman" w:hAnsi="Times New Roman" w:cs="Times New Roman"/>
          <w:i/>
          <w:sz w:val="28"/>
          <w:szCs w:val="28"/>
        </w:rPr>
        <w:t>а.г</w:t>
      </w:r>
      <w:proofErr w:type="spellEnd"/>
      <w:r w:rsidRPr="00860DFE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860DFE">
        <w:rPr>
          <w:rFonts w:ascii="Times New Roman" w:hAnsi="Times New Roman" w:cs="Times New Roman"/>
          <w:i/>
          <w:sz w:val="28"/>
          <w:szCs w:val="28"/>
        </w:rPr>
        <w:t>Трилесино</w:t>
      </w:r>
      <w:proofErr w:type="spellEnd"/>
      <w:r w:rsidRPr="00860D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60DFE">
        <w:rPr>
          <w:rFonts w:ascii="Times New Roman" w:hAnsi="Times New Roman" w:cs="Times New Roman"/>
          <w:i/>
          <w:sz w:val="28"/>
          <w:szCs w:val="28"/>
        </w:rPr>
        <w:t>Дрибинского</w:t>
      </w:r>
      <w:proofErr w:type="spellEnd"/>
      <w:r w:rsidRPr="00860DFE">
        <w:rPr>
          <w:rFonts w:ascii="Times New Roman" w:hAnsi="Times New Roman" w:cs="Times New Roman"/>
          <w:i/>
          <w:sz w:val="28"/>
          <w:szCs w:val="28"/>
        </w:rPr>
        <w:t xml:space="preserve"> района; строительная площадка: «Многоквартирный жилой дом по улице Советской в </w:t>
      </w:r>
      <w:proofErr w:type="spellStart"/>
      <w:r w:rsidRPr="00860DFE">
        <w:rPr>
          <w:rFonts w:ascii="Times New Roman" w:hAnsi="Times New Roman" w:cs="Times New Roman"/>
          <w:i/>
          <w:sz w:val="28"/>
          <w:szCs w:val="28"/>
        </w:rPr>
        <w:t>г.п</w:t>
      </w:r>
      <w:proofErr w:type="spellEnd"/>
      <w:r w:rsidRPr="00860DFE">
        <w:rPr>
          <w:rFonts w:ascii="Times New Roman" w:hAnsi="Times New Roman" w:cs="Times New Roman"/>
          <w:i/>
          <w:sz w:val="28"/>
          <w:szCs w:val="28"/>
        </w:rPr>
        <w:t xml:space="preserve">. Дрибин, 2 очередь 16 квартир»; строительная площадка: «Капитальный ремонт жилого дома №60 по улице Юбилейная в </w:t>
      </w:r>
      <w:proofErr w:type="spellStart"/>
      <w:r w:rsidRPr="00860DFE">
        <w:rPr>
          <w:rFonts w:ascii="Times New Roman" w:hAnsi="Times New Roman" w:cs="Times New Roman"/>
          <w:i/>
          <w:sz w:val="28"/>
          <w:szCs w:val="28"/>
        </w:rPr>
        <w:t>а.г</w:t>
      </w:r>
      <w:proofErr w:type="spellEnd"/>
      <w:r w:rsidRPr="00860DFE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860DFE">
        <w:rPr>
          <w:rFonts w:ascii="Times New Roman" w:hAnsi="Times New Roman" w:cs="Times New Roman"/>
          <w:i/>
          <w:sz w:val="28"/>
          <w:szCs w:val="28"/>
        </w:rPr>
        <w:t>Трилесино</w:t>
      </w:r>
      <w:proofErr w:type="spellEnd"/>
      <w:r w:rsidRPr="00860D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60DFE">
        <w:rPr>
          <w:rFonts w:ascii="Times New Roman" w:hAnsi="Times New Roman" w:cs="Times New Roman"/>
          <w:i/>
          <w:sz w:val="28"/>
          <w:szCs w:val="28"/>
        </w:rPr>
        <w:t>Дрибинского</w:t>
      </w:r>
      <w:proofErr w:type="spellEnd"/>
      <w:r w:rsidRPr="00860DFE">
        <w:rPr>
          <w:rFonts w:ascii="Times New Roman" w:hAnsi="Times New Roman" w:cs="Times New Roman"/>
          <w:i/>
          <w:sz w:val="28"/>
          <w:szCs w:val="28"/>
        </w:rPr>
        <w:t xml:space="preserve"> района»), где выявлено 15 и 43 нарушения соответственно, правил и норм по охране труда. Особое внимание на строительных площадках обращалось на приспособления для выполнения работ на высоте (лестниц, подмостей, лесов, вышек и т.п.) на предмет соответствия требованиям нормативных правовых актов по охране труда, в целях исключения средств </w:t>
      </w:r>
      <w:proofErr w:type="spellStart"/>
      <w:r w:rsidRPr="00860DFE">
        <w:rPr>
          <w:rFonts w:ascii="Times New Roman" w:hAnsi="Times New Roman" w:cs="Times New Roman"/>
          <w:i/>
          <w:sz w:val="28"/>
          <w:szCs w:val="28"/>
        </w:rPr>
        <w:t>подмащивания</w:t>
      </w:r>
      <w:proofErr w:type="spellEnd"/>
      <w:r w:rsidRPr="00860DFE">
        <w:rPr>
          <w:rFonts w:ascii="Times New Roman" w:hAnsi="Times New Roman" w:cs="Times New Roman"/>
          <w:i/>
          <w:sz w:val="28"/>
          <w:szCs w:val="28"/>
        </w:rPr>
        <w:t xml:space="preserve">, изготовленных не по типовым проектам, не имеющих паспортов, не прошедших испытание и не отвечающих требованиям безопасности. Обеспеченностью строительных площадок видеонаблюдением и ограждением, контролю физического состояния работников, занятых на работах с вредными и (или) опасными условиями труда или повышенной опасностью, реального наличия и использования </w:t>
      </w:r>
      <w:proofErr w:type="spellStart"/>
      <w:r w:rsidRPr="00860DFE">
        <w:rPr>
          <w:rFonts w:ascii="Times New Roman" w:hAnsi="Times New Roman" w:cs="Times New Roman"/>
          <w:i/>
          <w:sz w:val="28"/>
          <w:szCs w:val="28"/>
        </w:rPr>
        <w:t>алкотесторов</w:t>
      </w:r>
      <w:proofErr w:type="spellEnd"/>
      <w:r w:rsidRPr="00860DFE">
        <w:rPr>
          <w:rFonts w:ascii="Times New Roman" w:hAnsi="Times New Roman" w:cs="Times New Roman"/>
          <w:i/>
          <w:sz w:val="28"/>
          <w:szCs w:val="28"/>
        </w:rPr>
        <w:t>.</w:t>
      </w:r>
    </w:p>
    <w:p w:rsidR="00860DFE" w:rsidRPr="00860DFE" w:rsidRDefault="00860DFE" w:rsidP="00860DF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0DFE">
        <w:rPr>
          <w:rFonts w:ascii="Times New Roman" w:hAnsi="Times New Roman" w:cs="Times New Roman"/>
          <w:i/>
          <w:sz w:val="28"/>
          <w:szCs w:val="28"/>
        </w:rPr>
        <w:t xml:space="preserve">По результатам посещения строительных объектов 4 работника были отстранены от работ, из которых: 2 – были допущены к выполнению работ без применения необходимых средств индивидуальной защиты, непосредственно обеспечивающих безопасность труда и 2 – был </w:t>
      </w:r>
      <w:r w:rsidRPr="00860DFE">
        <w:rPr>
          <w:rFonts w:ascii="Times New Roman" w:hAnsi="Times New Roman" w:cs="Times New Roman"/>
          <w:i/>
          <w:sz w:val="28"/>
          <w:szCs w:val="28"/>
          <w:lang w:bidi="ru-RU"/>
        </w:rPr>
        <w:t xml:space="preserve">не проведен первичный инструктаж по охране труда на рабочем месте </w:t>
      </w:r>
      <w:r w:rsidRPr="00860DFE">
        <w:rPr>
          <w:rFonts w:ascii="Times New Roman" w:hAnsi="Times New Roman" w:cs="Times New Roman"/>
          <w:i/>
          <w:sz w:val="28"/>
          <w:szCs w:val="28"/>
        </w:rPr>
        <w:t xml:space="preserve">по инструкциям по охране труда для профессий рабочих и (или) видов работ (услуг). </w:t>
      </w:r>
    </w:p>
    <w:p w:rsidR="00860DFE" w:rsidRPr="00860DFE" w:rsidRDefault="00860DFE" w:rsidP="00860DF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0DFE">
        <w:rPr>
          <w:rFonts w:ascii="Times New Roman" w:hAnsi="Times New Roman" w:cs="Times New Roman"/>
          <w:i/>
          <w:sz w:val="28"/>
          <w:szCs w:val="28"/>
        </w:rPr>
        <w:tab/>
        <w:t>Случаев производственного травматизма в строительных организациях и на строительных площадках не допущено.</w:t>
      </w:r>
    </w:p>
    <w:p w:rsidR="00860DFE" w:rsidRPr="00860DFE" w:rsidRDefault="00860DFE" w:rsidP="00860DFE">
      <w:pPr>
        <w:spacing w:after="0"/>
        <w:rPr>
          <w:i/>
        </w:rPr>
      </w:pPr>
    </w:p>
    <w:p w:rsidR="002F70FC" w:rsidRPr="00860DFE" w:rsidRDefault="002F70FC">
      <w:pPr>
        <w:rPr>
          <w:i/>
        </w:rPr>
      </w:pPr>
    </w:p>
    <w:sectPr w:rsidR="002F70FC" w:rsidRPr="00860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06530"/>
    <w:multiLevelType w:val="hybridMultilevel"/>
    <w:tmpl w:val="40C2A50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1E"/>
    <w:rsid w:val="002F70FC"/>
    <w:rsid w:val="006A31AF"/>
    <w:rsid w:val="00860DFE"/>
    <w:rsid w:val="00BE201E"/>
    <w:rsid w:val="00C4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FFA8E-5A7B-4D64-B576-01B740AF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2195</Words>
  <Characters>12515</Characters>
  <Application>Microsoft Office Word</Application>
  <DocSecurity>0</DocSecurity>
  <Lines>104</Lines>
  <Paragraphs>29</Paragraphs>
  <ScaleCrop>false</ScaleCrop>
  <Company/>
  <LinksUpToDate>false</LinksUpToDate>
  <CharactersWithSpaces>14681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Кочина Татьяна Анатольевна</dc:creator>
  <cp:keywords/>
  <dc:description/>
  <cp:lastModifiedBy>Кочина Татьяна Анатольевна</cp:lastModifiedBy>
  <cp:revision>4</cp:revision>
  <dcterms:created xsi:type="dcterms:W3CDTF">2024-10-15T05:57:00Z</dcterms:created>
  <dcterms:modified xsi:type="dcterms:W3CDTF">2024-10-15T13:29:00Z</dcterms:modified>
</cp:coreProperties>
</file>