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E0" w:rsidRPr="007637E0" w:rsidRDefault="007637E0" w:rsidP="007637E0">
      <w:pPr>
        <w:pStyle w:val="a3"/>
        <w:spacing w:after="0" w:line="240" w:lineRule="auto"/>
        <w:ind w:left="29"/>
        <w:jc w:val="center"/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30"/>
          <w:szCs w:val="30"/>
        </w:rPr>
      </w:pPr>
      <w:r w:rsidRPr="007637E0">
        <w:rPr>
          <w:rStyle w:val="a4"/>
          <w:rFonts w:ascii="Times New Roman" w:hAnsi="Times New Roman" w:cs="Times New Roman"/>
          <w:i w:val="0"/>
          <w:color w:val="auto"/>
          <w:sz w:val="30"/>
          <w:szCs w:val="30"/>
        </w:rPr>
        <w:t>Профилактика правонарушений и преступлений, связанных с противодействием торговли людьми.</w:t>
      </w:r>
    </w:p>
    <w:p w:rsidR="007637E0" w:rsidRDefault="007637E0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21F86" w:rsidRDefault="007637E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Торговля людьми - одна из самых опасных угроз современной цивилизации. Ее последствия бывают необратимы. Эксплуатация человека с применением физического и психического насилия ломает его как личность, а иногда делает инвалидом.</w:t>
      </w:r>
    </w:p>
    <w:p w:rsidR="00621F86" w:rsidRDefault="007637E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торговле </w:t>
      </w:r>
      <w:r>
        <w:rPr>
          <w:sz w:val="28"/>
          <w:szCs w:val="28"/>
        </w:rPr>
        <w:t>людьми, нелегальной миграции и связанным с ними противоправным деяниям является одним из приоритетных направлений деятельности государственных органов Республики Беларусь, влияющим на национальную безопасность, стабильность в обществе, обеспечение прав чел</w:t>
      </w:r>
      <w:r>
        <w:rPr>
          <w:sz w:val="28"/>
          <w:szCs w:val="28"/>
        </w:rPr>
        <w:t>овека и основных свобод.</w:t>
      </w:r>
    </w:p>
    <w:p w:rsidR="00621F86" w:rsidRDefault="007637E0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Принятые в Беларуси меры, в том числе издание </w:t>
      </w:r>
      <w:hyperlink r:id="rId4" w:history="1">
        <w:r>
          <w:rPr>
            <w:sz w:val="28"/>
            <w:szCs w:val="28"/>
          </w:rPr>
          <w:t>Декрета</w:t>
        </w:r>
      </w:hyperlink>
      <w:r>
        <w:rPr>
          <w:sz w:val="28"/>
          <w:szCs w:val="28"/>
        </w:rPr>
        <w:t xml:space="preserve"> Президента Республики Беларусь от 9 марта 2005 г. N 3 "О некот</w:t>
      </w:r>
      <w:r>
        <w:rPr>
          <w:sz w:val="28"/>
          <w:szCs w:val="28"/>
        </w:rPr>
        <w:t xml:space="preserve">орых мерах по противодействию торговле людьми" (Национальный реестр правовых актов Республики Беларусь, 2005 г., N 40, 1/6300), </w:t>
      </w:r>
      <w:hyperlink r:id="rId5" w:history="1">
        <w:r>
          <w:rPr>
            <w:sz w:val="28"/>
            <w:szCs w:val="28"/>
          </w:rPr>
          <w:t>Указа</w:t>
        </w:r>
      </w:hyperlink>
      <w:r>
        <w:rPr>
          <w:sz w:val="28"/>
          <w:szCs w:val="28"/>
        </w:rPr>
        <w:t xml:space="preserve"> Президе</w:t>
      </w:r>
      <w:r>
        <w:rPr>
          <w:sz w:val="28"/>
          <w:szCs w:val="28"/>
        </w:rPr>
        <w:t>нта Республики Беларусь от 8</w:t>
      </w:r>
      <w:bookmarkStart w:id="0" w:name="_GoBack"/>
      <w:bookmarkEnd w:id="0"/>
      <w:r>
        <w:rPr>
          <w:sz w:val="28"/>
          <w:szCs w:val="28"/>
        </w:rPr>
        <w:t xml:space="preserve"> августа 2005 г. N 352 "О предотвращении последствий торговли людьми" (Национальный реестр правовых актов Республики Беларусь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2005 г., N 125, 1/6671), усиление уголовной ответственности за преступления, связанные с торговлей лю</w:t>
      </w:r>
      <w:r>
        <w:rPr>
          <w:sz w:val="28"/>
          <w:szCs w:val="28"/>
        </w:rPr>
        <w:t xml:space="preserve">дьми, реализация Государственной </w:t>
      </w:r>
      <w:hyperlink r:id="rId6" w:history="1">
        <w:r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комплексных мер по противодействию торговле людьми и распространению простит</w:t>
      </w:r>
      <w:r>
        <w:rPr>
          <w:sz w:val="28"/>
          <w:szCs w:val="28"/>
        </w:rPr>
        <w:t>уции на 2002 - 2007 годы, утвержденной постановлением Совета Министров Республики Беларусь от 8 ноября 2001 г. N 1636 (Национальный реестр правовых актов Республики Беларусь, 2001 г., N 107, 5/9380), позволили заметно повысить эффективность</w:t>
      </w:r>
      <w:proofErr w:type="gramEnd"/>
      <w:r>
        <w:rPr>
          <w:sz w:val="28"/>
          <w:szCs w:val="28"/>
        </w:rPr>
        <w:t xml:space="preserve"> противодействия</w:t>
      </w:r>
      <w:r>
        <w:rPr>
          <w:sz w:val="28"/>
          <w:szCs w:val="28"/>
        </w:rPr>
        <w:t xml:space="preserve"> современной работорговле и обеспечить безопасность населения нашей страны.</w:t>
      </w:r>
    </w:p>
    <w:p w:rsidR="00621F86" w:rsidRDefault="007637E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С 2001 года в республике выявлены 1100 преступлений, связанных с вывозом людей за рубеж (из них 481 - непосредственно торговля людьми), ликвидированы 11 международных преступных ор</w:t>
      </w:r>
      <w:r>
        <w:rPr>
          <w:sz w:val="28"/>
          <w:szCs w:val="28"/>
        </w:rPr>
        <w:t xml:space="preserve">ганизаций и 53 организованные преступные группы. Установлено порядка 3000 жертв торговли людьми, которым оказана </w:t>
      </w:r>
      <w:proofErr w:type="spellStart"/>
      <w:r>
        <w:rPr>
          <w:sz w:val="28"/>
          <w:szCs w:val="28"/>
        </w:rPr>
        <w:t>реинтеграционная</w:t>
      </w:r>
      <w:proofErr w:type="spellEnd"/>
      <w:r>
        <w:rPr>
          <w:sz w:val="28"/>
          <w:szCs w:val="28"/>
        </w:rPr>
        <w:t xml:space="preserve"> помощь. К уголовной ответственности привлечено более полутора тысяч человек, </w:t>
      </w:r>
      <w:proofErr w:type="gramStart"/>
      <w:r>
        <w:rPr>
          <w:sz w:val="28"/>
          <w:szCs w:val="28"/>
        </w:rPr>
        <w:t>около тысячи преступников</w:t>
      </w:r>
      <w:proofErr w:type="gramEnd"/>
      <w:r>
        <w:rPr>
          <w:sz w:val="28"/>
          <w:szCs w:val="28"/>
        </w:rPr>
        <w:t xml:space="preserve"> уже осуждено.</w:t>
      </w:r>
    </w:p>
    <w:p w:rsidR="00621F86" w:rsidRDefault="007637E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 целях м</w:t>
      </w:r>
      <w:r>
        <w:rPr>
          <w:sz w:val="28"/>
          <w:szCs w:val="28"/>
        </w:rPr>
        <w:t>инимизации негативных социальных последствий торговли людьми и поддержки граждан, ставших ее жертвами, в республике в настоящее время действуют 156 территориальных центров социального обслуживания населения Министерства труда и социальной защиты. Несоверше</w:t>
      </w:r>
      <w:r>
        <w:rPr>
          <w:sz w:val="28"/>
          <w:szCs w:val="28"/>
        </w:rPr>
        <w:t>ннолетние могут пройти реабилитацию в 143 социально-педагогических центрах и детских социальных приютах Министерства образования. Для детей в возрасте до трех лет предусмотрена реабилитация в 10 домах ребенка Министерства здравоохранения. Специализированны</w:t>
      </w:r>
      <w:r>
        <w:rPr>
          <w:sz w:val="28"/>
          <w:szCs w:val="28"/>
        </w:rPr>
        <w:t>е структуры по оказанию помощи жертвам торговли людьми сегодня функционируют в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инске, Брестской, Витебской, Гомельской и Могилевской областях.</w:t>
      </w:r>
    </w:p>
    <w:p w:rsidR="00621F86" w:rsidRDefault="007637E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Республика Беларусь активно выступает на международной арене с предложениями о </w:t>
      </w:r>
      <w:proofErr w:type="spellStart"/>
      <w:r>
        <w:rPr>
          <w:sz w:val="28"/>
          <w:szCs w:val="28"/>
        </w:rPr>
        <w:t>скоординированности</w:t>
      </w:r>
      <w:proofErr w:type="spellEnd"/>
      <w:r>
        <w:rPr>
          <w:sz w:val="28"/>
          <w:szCs w:val="28"/>
        </w:rPr>
        <w:t xml:space="preserve"> международн</w:t>
      </w:r>
      <w:r>
        <w:rPr>
          <w:sz w:val="28"/>
          <w:szCs w:val="28"/>
        </w:rPr>
        <w:t>ых усилий по противодействию торговле людьми. Об этом было заявлено Президентом Республики Беларусь на саммите ООН в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ью-Йорке в сентябре 2005 г. На 61-й сессии Генеральной Ассамблеи ООН успешно принята белорусская резолюция "Улучшение координации усилий</w:t>
      </w:r>
      <w:r>
        <w:rPr>
          <w:sz w:val="28"/>
          <w:szCs w:val="28"/>
        </w:rPr>
        <w:t xml:space="preserve"> по борьбе с торговлей людьми". Под патронажем Беларуси проведены международные конференции по проблемам борьбы с торговлей людьми в гг. Минске и Нью-Йорке. С учетом накопленного в Республике Беларусь практического опыта противодействия торговле людьми и с</w:t>
      </w:r>
      <w:r>
        <w:rPr>
          <w:sz w:val="28"/>
          <w:szCs w:val="28"/>
        </w:rPr>
        <w:t>вязанным с ней противоправным деяниям, на основе сформированного прогрессивного законодательства в рассматриваемой области в нашей стране открыт Международный учебный центр подготовки, повышения квалификации, переподготовки кадров в сфере миграции и против</w:t>
      </w:r>
      <w:r>
        <w:rPr>
          <w:sz w:val="28"/>
          <w:szCs w:val="28"/>
        </w:rPr>
        <w:t>одействия торговле людьми.</w:t>
      </w:r>
    </w:p>
    <w:p w:rsidR="00621F86" w:rsidRDefault="007637E0">
      <w:pPr>
        <w:rPr>
          <w:sz w:val="28"/>
          <w:szCs w:val="28"/>
        </w:rPr>
      </w:pPr>
      <w:r>
        <w:rPr>
          <w:sz w:val="28"/>
          <w:szCs w:val="28"/>
        </w:rPr>
        <w:t xml:space="preserve">Однако в современных условиях торговля людьми и связанные с ней противоправные деяния становятся все </w:t>
      </w:r>
      <w:proofErr w:type="gramStart"/>
      <w:r>
        <w:rPr>
          <w:sz w:val="28"/>
          <w:szCs w:val="28"/>
        </w:rPr>
        <w:t>более скрытными</w:t>
      </w:r>
      <w:proofErr w:type="gramEnd"/>
      <w:r>
        <w:rPr>
          <w:sz w:val="28"/>
          <w:szCs w:val="28"/>
        </w:rPr>
        <w:t>, замаскированными, заранее подготавливаемыми, их выявление, предотвращение и расследование постоянно усложняются</w:t>
      </w:r>
      <w:r>
        <w:rPr>
          <w:sz w:val="28"/>
          <w:szCs w:val="28"/>
        </w:rPr>
        <w:t>. Особую тревогу вызывают преступления, связанные с торговлей детьми и детской порнографией, представляющие собой грубейшие нарушения прав и свобод ребенка. С учетом широких возможностей глобальной компьютерной сети Интернет (далее - сеть Интернет) произво</w:t>
      </w:r>
      <w:r>
        <w:rPr>
          <w:sz w:val="28"/>
          <w:szCs w:val="28"/>
        </w:rPr>
        <w:t>дство и распространение детской порнографии приобрели угрожающие масштабы и, как правило, являются преступными деяниями международного характера (с 1996 года количество детской порнографии в сети Интернет возросло на 2000 процентов, а общее число веб-сайто</w:t>
      </w:r>
      <w:r>
        <w:rPr>
          <w:sz w:val="28"/>
          <w:szCs w:val="28"/>
        </w:rPr>
        <w:t xml:space="preserve">в, предлагающих подобную продукцию, превышает 100 тысяч). </w:t>
      </w:r>
      <w:proofErr w:type="gramStart"/>
      <w:r>
        <w:rPr>
          <w:sz w:val="28"/>
          <w:szCs w:val="28"/>
        </w:rPr>
        <w:t xml:space="preserve">Для противодействия данным негативным явлениям необходимы как тесное международное сотрудничество, так и </w:t>
      </w:r>
      <w:proofErr w:type="spellStart"/>
      <w:r>
        <w:rPr>
          <w:sz w:val="28"/>
          <w:szCs w:val="28"/>
        </w:rPr>
        <w:t>самодостаточная</w:t>
      </w:r>
      <w:proofErr w:type="spellEnd"/>
      <w:r>
        <w:rPr>
          <w:sz w:val="28"/>
          <w:szCs w:val="28"/>
        </w:rPr>
        <w:t xml:space="preserve"> национальная правовая база.</w:t>
      </w:r>
      <w:proofErr w:type="gramEnd"/>
    </w:p>
    <w:p w:rsidR="007637E0" w:rsidRPr="007637E0" w:rsidRDefault="007637E0" w:rsidP="007637E0">
      <w:pPr>
        <w:jc w:val="right"/>
        <w:rPr>
          <w:i/>
          <w:szCs w:val="30"/>
        </w:rPr>
      </w:pPr>
      <w:r w:rsidRPr="007637E0">
        <w:rPr>
          <w:i/>
          <w:szCs w:val="30"/>
        </w:rPr>
        <w:t>Дрибинский РОВД</w:t>
      </w:r>
    </w:p>
    <w:sectPr w:rsidR="007637E0" w:rsidRPr="007637E0" w:rsidSect="0062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F86"/>
    <w:rsid w:val="00621F86"/>
    <w:rsid w:val="0076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E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Intense Emphasis"/>
    <w:basedOn w:val="a0"/>
    <w:uiPriority w:val="21"/>
    <w:qFormat/>
    <w:rsid w:val="007637E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96E6E9E5ABDDE46BA9F3FDD91777BF8465F099EDF274FCEC1616F2FEB7AF790CBBBB345A4046A4BE88E765NDBAN" TargetMode="External"/><Relationship Id="rId5" Type="http://schemas.openxmlformats.org/officeDocument/2006/relationships/hyperlink" Target="consultantplus://offline/ref=2096E6E9E5ABDDE46BA9F3FDD91777BF8465F099EDF57CFAE31216F2FEB7AF790CNBBBN" TargetMode="External"/><Relationship Id="rId4" Type="http://schemas.openxmlformats.org/officeDocument/2006/relationships/hyperlink" Target="consultantplus://offline/ref=2096E6E9E5ABDDE46BA9F3FDD91777BF8465F099EDF57CFBE11C16F2FEB7AF790CNBBBN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2022-12-13T09:18:00Z</dcterms:created>
  <dcterms:modified xsi:type="dcterms:W3CDTF">2022-12-13T10:48:00Z</dcterms:modified>
</cp:coreProperties>
</file>