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E0" w:rsidRPr="00EB6E2F" w:rsidRDefault="004273F6" w:rsidP="00A22DE0">
      <w:pPr>
        <w:jc w:val="center"/>
        <w:rPr>
          <w:rFonts w:ascii="Times New Roman" w:hAnsi="Times New Roman" w:cs="Times New Roman"/>
          <w:sz w:val="30"/>
          <w:szCs w:val="30"/>
        </w:rPr>
      </w:pPr>
      <w:r w:rsidRPr="00EB6E2F">
        <w:rPr>
          <w:rFonts w:ascii="Times New Roman" w:hAnsi="Times New Roman" w:cs="Times New Roman"/>
          <w:sz w:val="30"/>
          <w:szCs w:val="30"/>
        </w:rPr>
        <w:t>П</w:t>
      </w:r>
      <w:r w:rsidR="006E5B3B" w:rsidRPr="00EB6E2F">
        <w:rPr>
          <w:rFonts w:ascii="Times New Roman" w:hAnsi="Times New Roman" w:cs="Times New Roman"/>
          <w:sz w:val="30"/>
          <w:szCs w:val="30"/>
        </w:rPr>
        <w:t xml:space="preserve">РОТОКОЛ № </w:t>
      </w:r>
      <w:r w:rsidR="00F34896">
        <w:rPr>
          <w:rFonts w:ascii="Times New Roman" w:hAnsi="Times New Roman" w:cs="Times New Roman"/>
          <w:sz w:val="30"/>
          <w:szCs w:val="30"/>
        </w:rPr>
        <w:t>3</w:t>
      </w:r>
    </w:p>
    <w:p w:rsidR="00A22DE0" w:rsidRPr="00EB6E2F" w:rsidRDefault="00A22DE0" w:rsidP="00F2674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заседания  </w:t>
      </w:r>
      <w:r w:rsidR="00A22AC4" w:rsidRPr="00EB6E2F"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Pr="00EB6E2F">
        <w:rPr>
          <w:rFonts w:ascii="Times New Roman" w:hAnsi="Times New Roman" w:cs="Times New Roman"/>
          <w:b/>
          <w:sz w:val="30"/>
          <w:szCs w:val="30"/>
        </w:rPr>
        <w:t>овета по развитию предпринимательства</w:t>
      </w:r>
      <w:r w:rsidR="00CC35FE" w:rsidRPr="00EB6E2F">
        <w:rPr>
          <w:rFonts w:ascii="Times New Roman" w:hAnsi="Times New Roman" w:cs="Times New Roman"/>
          <w:b/>
          <w:sz w:val="30"/>
          <w:szCs w:val="30"/>
        </w:rPr>
        <w:t xml:space="preserve"> при Дрибинском районном исполнительном </w:t>
      </w:r>
    </w:p>
    <w:p w:rsidR="00A22DE0" w:rsidRPr="00EB6E2F" w:rsidRDefault="00F34896" w:rsidP="00A22DE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A22DE0" w:rsidRPr="00EB6E2F">
        <w:rPr>
          <w:rFonts w:ascii="Times New Roman" w:hAnsi="Times New Roman" w:cs="Times New Roman"/>
          <w:sz w:val="30"/>
          <w:szCs w:val="30"/>
        </w:rPr>
        <w:t>.</w:t>
      </w:r>
      <w:r w:rsidR="00EC714E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8</w:t>
      </w:r>
      <w:r w:rsidR="00A22DE0" w:rsidRPr="00EB6E2F">
        <w:rPr>
          <w:rFonts w:ascii="Times New Roman" w:hAnsi="Times New Roman" w:cs="Times New Roman"/>
          <w:sz w:val="30"/>
          <w:szCs w:val="30"/>
        </w:rPr>
        <w:t>.20</w:t>
      </w:r>
      <w:r w:rsidR="00D11D9C">
        <w:rPr>
          <w:rFonts w:ascii="Times New Roman" w:hAnsi="Times New Roman" w:cs="Times New Roman"/>
          <w:sz w:val="30"/>
          <w:szCs w:val="30"/>
        </w:rPr>
        <w:t>24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D51A5">
        <w:rPr>
          <w:rFonts w:ascii="Times New Roman" w:hAnsi="Times New Roman" w:cs="Times New Roman"/>
          <w:sz w:val="30"/>
          <w:szCs w:val="30"/>
        </w:rPr>
        <w:t xml:space="preserve"> 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Дрибин</w:t>
      </w: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045"/>
        <w:gridCol w:w="5628"/>
      </w:tblGrid>
      <w:tr w:rsidR="00A22DE0" w:rsidRPr="00EB6E2F" w:rsidTr="00F34896">
        <w:trPr>
          <w:trHeight w:val="468"/>
        </w:trPr>
        <w:tc>
          <w:tcPr>
            <w:tcW w:w="4045" w:type="dxa"/>
            <w:shd w:val="clear" w:color="auto" w:fill="auto"/>
          </w:tcPr>
          <w:p w:rsidR="00A22DE0" w:rsidRDefault="00A22DE0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Присутствовали:</w:t>
            </w:r>
          </w:p>
          <w:p w:rsidR="00F34896" w:rsidRDefault="00F34896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34896" w:rsidRDefault="00F34896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Укружская Ольга </w:t>
            </w:r>
          </w:p>
          <w:p w:rsidR="00F34896" w:rsidRDefault="00F34896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Олеговна</w:t>
            </w:r>
          </w:p>
          <w:p w:rsidR="00F34896" w:rsidRPr="00EB6E2F" w:rsidRDefault="00F34896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28" w:type="dxa"/>
            <w:shd w:val="clear" w:color="auto" w:fill="auto"/>
          </w:tcPr>
          <w:p w:rsidR="00A22DE0" w:rsidRDefault="00A22DE0" w:rsidP="00F3489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34896" w:rsidRDefault="00F34896" w:rsidP="00F3489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34896" w:rsidRPr="00EB6E2F" w:rsidRDefault="00F34896" w:rsidP="00F3489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главный специалист отдела экономики Дрибинского райисполкома</w:t>
            </w:r>
          </w:p>
        </w:tc>
      </w:tr>
      <w:tr w:rsidR="00A22DE0" w:rsidRPr="00EB6E2F" w:rsidTr="00753C52">
        <w:trPr>
          <w:trHeight w:val="2196"/>
        </w:trPr>
        <w:tc>
          <w:tcPr>
            <w:tcW w:w="4045" w:type="dxa"/>
            <w:shd w:val="clear" w:color="auto" w:fill="auto"/>
          </w:tcPr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Бутянов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</w:t>
            </w:r>
          </w:p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Евгеньевич </w:t>
            </w:r>
          </w:p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Цмугунов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Дмитрий</w:t>
            </w:r>
          </w:p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Владимирович </w:t>
            </w:r>
          </w:p>
          <w:p w:rsidR="00FD70AA" w:rsidRPr="00EB6E2F" w:rsidRDefault="00FD70AA" w:rsidP="003408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71046" w:rsidRPr="00EB6E2F" w:rsidRDefault="00D71046" w:rsidP="00D7104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761C0B">
              <w:rPr>
                <w:rFonts w:ascii="Times New Roman" w:hAnsi="Times New Roman" w:cs="Times New Roman"/>
                <w:sz w:val="30"/>
                <w:szCs w:val="30"/>
              </w:rPr>
              <w:t>орисенко</w:t>
            </w:r>
          </w:p>
          <w:p w:rsidR="00D71046" w:rsidRPr="00EB6E2F" w:rsidRDefault="00D71046" w:rsidP="00D7104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Елена Викторовна</w:t>
            </w:r>
          </w:p>
        </w:tc>
        <w:tc>
          <w:tcPr>
            <w:tcW w:w="5628" w:type="dxa"/>
            <w:shd w:val="clear" w:color="auto" w:fill="auto"/>
          </w:tcPr>
          <w:p w:rsidR="00A70AA8" w:rsidRPr="00EB6E2F" w:rsidRDefault="00327C8F" w:rsidP="00A70AA8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A70AA8"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 директор частного торгового унитарного предприятия «</w:t>
            </w:r>
            <w:proofErr w:type="spellStart"/>
            <w:r w:rsidR="00A70AA8"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Крама</w:t>
            </w:r>
            <w:proofErr w:type="spellEnd"/>
            <w:r w:rsidR="00A70AA8"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Р»</w:t>
            </w:r>
          </w:p>
          <w:p w:rsidR="00A70AA8" w:rsidRPr="00EB6E2F" w:rsidRDefault="00A70AA8" w:rsidP="00A70AA8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4568C0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-директор общества с ограниченной ответственностью «</w:t>
            </w: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Поликон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групп»</w:t>
            </w:r>
          </w:p>
          <w:p w:rsidR="00157403" w:rsidRPr="00EB6E2F" w:rsidRDefault="00157403" w:rsidP="003408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71046" w:rsidRPr="00EB6E2F" w:rsidRDefault="00D71046" w:rsidP="00D7104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– индивидуальный предприниматель</w:t>
            </w:r>
          </w:p>
        </w:tc>
      </w:tr>
    </w:tbl>
    <w:p w:rsidR="003C40D4" w:rsidRDefault="00783FC6" w:rsidP="003C40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11E4B" w:rsidRPr="00EB6E2F">
        <w:rPr>
          <w:rFonts w:ascii="Times New Roman" w:hAnsi="Times New Roman" w:cs="Times New Roman"/>
          <w:b/>
          <w:sz w:val="30"/>
          <w:szCs w:val="30"/>
        </w:rPr>
        <w:tab/>
      </w:r>
    </w:p>
    <w:p w:rsidR="00D71046" w:rsidRDefault="00783FC6" w:rsidP="003C40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 Присутствовали:</w:t>
      </w:r>
      <w:r w:rsidR="007D5222" w:rsidRPr="00EB6E2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16502">
        <w:rPr>
          <w:rFonts w:ascii="Times New Roman" w:hAnsi="Times New Roman" w:cs="Times New Roman"/>
          <w:sz w:val="30"/>
          <w:szCs w:val="30"/>
        </w:rPr>
        <w:t>Чеброва</w:t>
      </w:r>
      <w:proofErr w:type="spellEnd"/>
      <w:r w:rsidR="00F16502">
        <w:rPr>
          <w:rFonts w:ascii="Times New Roman" w:hAnsi="Times New Roman" w:cs="Times New Roman"/>
          <w:sz w:val="30"/>
          <w:szCs w:val="30"/>
        </w:rPr>
        <w:t xml:space="preserve"> И.П. – начальник управления информационно-разъяснительной работы ИМНС по Могилевской области, </w:t>
      </w:r>
      <w:proofErr w:type="spellStart"/>
      <w:r w:rsidR="00F16502">
        <w:rPr>
          <w:rFonts w:ascii="Times New Roman" w:hAnsi="Times New Roman" w:cs="Times New Roman"/>
          <w:sz w:val="30"/>
          <w:szCs w:val="30"/>
        </w:rPr>
        <w:t>Шепшелева</w:t>
      </w:r>
      <w:proofErr w:type="spellEnd"/>
      <w:r w:rsidR="00F16502">
        <w:rPr>
          <w:rFonts w:ascii="Times New Roman" w:hAnsi="Times New Roman" w:cs="Times New Roman"/>
          <w:sz w:val="30"/>
          <w:szCs w:val="30"/>
        </w:rPr>
        <w:t xml:space="preserve"> Е.М. – заместитель начальника управления, начальник одела информационно-разъяснительной работы ИМНС по Могилевской области, </w:t>
      </w:r>
      <w:r w:rsidR="00EC714E">
        <w:rPr>
          <w:rFonts w:ascii="Times New Roman" w:hAnsi="Times New Roman" w:cs="Times New Roman"/>
          <w:sz w:val="30"/>
          <w:szCs w:val="30"/>
        </w:rPr>
        <w:t xml:space="preserve">Сидорова Н.И. – заместитель начальника инспекции-начальник отдела по работе с плательщиками по Дрибинскому району ИМНС по Горецкому району, </w:t>
      </w:r>
      <w:r w:rsidR="00F16502" w:rsidRPr="00EB6E2F">
        <w:rPr>
          <w:rFonts w:ascii="Times New Roman" w:hAnsi="Times New Roman" w:cs="Times New Roman"/>
          <w:sz w:val="30"/>
          <w:szCs w:val="30"/>
        </w:rPr>
        <w:t>индивидуальный предприниматель Фролова Ж.Н.</w:t>
      </w:r>
      <w:r w:rsidR="00F16502">
        <w:rPr>
          <w:rFonts w:ascii="Times New Roman" w:hAnsi="Times New Roman" w:cs="Times New Roman"/>
          <w:sz w:val="30"/>
          <w:szCs w:val="30"/>
        </w:rPr>
        <w:t xml:space="preserve">, </w:t>
      </w:r>
      <w:r w:rsidR="00EC714E">
        <w:rPr>
          <w:rFonts w:ascii="Times New Roman" w:hAnsi="Times New Roman" w:cs="Times New Roman"/>
          <w:sz w:val="30"/>
          <w:szCs w:val="30"/>
        </w:rPr>
        <w:t>и</w:t>
      </w:r>
      <w:r w:rsidR="00D71046" w:rsidRPr="00EB6E2F">
        <w:rPr>
          <w:rFonts w:ascii="Times New Roman" w:hAnsi="Times New Roman" w:cs="Times New Roman"/>
          <w:sz w:val="30"/>
          <w:szCs w:val="30"/>
        </w:rPr>
        <w:t xml:space="preserve">ндивидуальный предприниматель </w:t>
      </w:r>
      <w:r w:rsidR="00EC714E">
        <w:rPr>
          <w:rFonts w:ascii="Times New Roman" w:hAnsi="Times New Roman" w:cs="Times New Roman"/>
          <w:sz w:val="30"/>
          <w:szCs w:val="30"/>
        </w:rPr>
        <w:t xml:space="preserve">Павловский В.С., </w:t>
      </w:r>
      <w:r w:rsidR="00F16502" w:rsidRPr="00EB6E2F">
        <w:rPr>
          <w:rFonts w:ascii="Times New Roman" w:hAnsi="Times New Roman" w:cs="Times New Roman"/>
          <w:sz w:val="30"/>
          <w:szCs w:val="30"/>
        </w:rPr>
        <w:t xml:space="preserve">индивидуальный предприниматель Котова Е.Н., </w:t>
      </w:r>
      <w:r w:rsidR="00EC714E" w:rsidRPr="00EB6E2F">
        <w:rPr>
          <w:rFonts w:ascii="Times New Roman" w:hAnsi="Times New Roman" w:cs="Times New Roman"/>
          <w:sz w:val="30"/>
          <w:szCs w:val="30"/>
        </w:rPr>
        <w:t xml:space="preserve">индивидуальный предприниматель </w:t>
      </w:r>
      <w:r w:rsidR="00F16502">
        <w:rPr>
          <w:rFonts w:ascii="Times New Roman" w:hAnsi="Times New Roman" w:cs="Times New Roman"/>
          <w:sz w:val="30"/>
          <w:szCs w:val="30"/>
        </w:rPr>
        <w:t>Малютина Т.В.</w:t>
      </w:r>
    </w:p>
    <w:p w:rsidR="003D538C" w:rsidRPr="00EB6E2F" w:rsidRDefault="003D538C" w:rsidP="00D710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A22DE0" w:rsidRPr="00EB6E2F" w:rsidRDefault="00692A82" w:rsidP="00692A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Повестка дня</w:t>
      </w:r>
      <w:r w:rsidR="00A22DE0" w:rsidRPr="00EB6E2F">
        <w:rPr>
          <w:rFonts w:ascii="Times New Roman" w:hAnsi="Times New Roman" w:cs="Times New Roman"/>
          <w:b/>
          <w:sz w:val="30"/>
          <w:szCs w:val="30"/>
        </w:rPr>
        <w:t>: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046" w:rsidRDefault="00F16502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Переход на новое кассовое оборудование с 1 июля 2025</w:t>
      </w:r>
      <w:r w:rsidR="001D37DE">
        <w:rPr>
          <w:b w:val="0"/>
          <w:sz w:val="30"/>
          <w:szCs w:val="30"/>
        </w:rPr>
        <w:t xml:space="preserve"> года</w:t>
      </w:r>
      <w:r w:rsidR="00164666">
        <w:rPr>
          <w:b w:val="0"/>
          <w:sz w:val="30"/>
          <w:szCs w:val="30"/>
        </w:rPr>
        <w:t>.</w:t>
      </w:r>
    </w:p>
    <w:p w:rsidR="00164666" w:rsidRDefault="00211AC0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Замена (обновление) кассового оборудования</w:t>
      </w:r>
      <w:r w:rsidR="00F16502">
        <w:rPr>
          <w:b w:val="0"/>
          <w:sz w:val="30"/>
          <w:szCs w:val="30"/>
        </w:rPr>
        <w:t>.</w:t>
      </w:r>
    </w:p>
    <w:p w:rsidR="000F1E02" w:rsidRDefault="000F1E02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C61E5" w:rsidRDefault="003C61E5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>СЛУШАЛИ:</w:t>
      </w:r>
    </w:p>
    <w:p w:rsidR="003842D0" w:rsidRPr="00EB6E2F" w:rsidRDefault="003842D0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первому вопросу:</w:t>
      </w:r>
    </w:p>
    <w:p w:rsidR="004E4D34" w:rsidRPr="00C74ECB" w:rsidRDefault="00061701" w:rsidP="004E4D3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proofErr w:type="spellStart"/>
      <w:r w:rsidR="00D353DA">
        <w:rPr>
          <w:rFonts w:ascii="Times New Roman" w:hAnsi="Times New Roman" w:cs="Times New Roman"/>
          <w:sz w:val="30"/>
          <w:szCs w:val="30"/>
        </w:rPr>
        <w:t>Че</w:t>
      </w:r>
      <w:bookmarkStart w:id="0" w:name="_GoBack"/>
      <w:bookmarkEnd w:id="0"/>
      <w:r w:rsidR="004E4D34">
        <w:rPr>
          <w:rFonts w:ascii="Times New Roman" w:hAnsi="Times New Roman" w:cs="Times New Roman"/>
          <w:sz w:val="30"/>
          <w:szCs w:val="30"/>
        </w:rPr>
        <w:t>брову</w:t>
      </w:r>
      <w:proofErr w:type="spellEnd"/>
      <w:r w:rsidR="004E4D34">
        <w:rPr>
          <w:rFonts w:ascii="Times New Roman" w:hAnsi="Times New Roman" w:cs="Times New Roman"/>
          <w:sz w:val="30"/>
          <w:szCs w:val="30"/>
        </w:rPr>
        <w:t xml:space="preserve"> Ирину Петровну, </w:t>
      </w:r>
      <w:r w:rsidR="00147502">
        <w:rPr>
          <w:rFonts w:ascii="Times New Roman" w:hAnsi="Times New Roman" w:cs="Times New Roman"/>
          <w:sz w:val="30"/>
          <w:szCs w:val="30"/>
        </w:rPr>
        <w:t>которая рассказала</w:t>
      </w:r>
      <w:r w:rsidR="00C74ECB" w:rsidRPr="00762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что </w:t>
      </w:r>
      <w:r w:rsidR="00592C42" w:rsidRPr="00762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изменениями, внесенными в постановление Совета Министров Республики Беларусь, Национального банка Республики Беларусь от 06.07.2011 № 924/16 «Об использовании кассового и иного оборудования при приеме средств платежа» </w:t>
      </w:r>
      <w:r w:rsidR="00C74ECB" w:rsidRPr="00762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1 июля 2025 года </w:t>
      </w:r>
      <w:r w:rsidR="00C74ECB" w:rsidRPr="00592C42">
        <w:rPr>
          <w:rFonts w:ascii="Times New Roman" w:hAnsi="Times New Roman" w:cs="Times New Roman"/>
          <w:sz w:val="30"/>
          <w:szCs w:val="30"/>
        </w:rPr>
        <w:t xml:space="preserve">субъекты </w:t>
      </w:r>
      <w:r w:rsidR="00C74ECB" w:rsidRPr="00592C42">
        <w:rPr>
          <w:rFonts w:ascii="Times New Roman" w:hAnsi="Times New Roman" w:cs="Times New Roman"/>
          <w:sz w:val="30"/>
          <w:szCs w:val="30"/>
        </w:rPr>
        <w:lastRenderedPageBreak/>
        <w:t>хозяйствования обязаны использовать кассовые суммирующие</w:t>
      </w:r>
      <w:r w:rsidR="00C74ECB" w:rsidRPr="00C74ECB">
        <w:rPr>
          <w:rFonts w:ascii="Times New Roman" w:hAnsi="Times New Roman" w:cs="Times New Roman"/>
          <w:sz w:val="30"/>
          <w:szCs w:val="30"/>
        </w:rPr>
        <w:t xml:space="preserve"> аппараты (КСА), в том числе совмещенные с таксометрами, билетопечатающие машины, включенные в Государственный реестр моделей (модификаций) кассовых суммирующих аппаратов и специальных компьютерных систем, используемых на территории Беларуси, и программные кассы, обеспечивающие в том числе считывание и передачу в систему контроля кассового оборудования (СККО) информации о реализации товаров, маркированных унифицированными контрольными знаками или средствами идентификации.</w:t>
      </w:r>
      <w:r w:rsidR="00C74ECB">
        <w:rPr>
          <w:rFonts w:ascii="Times New Roman" w:hAnsi="Times New Roman" w:cs="Times New Roman"/>
          <w:sz w:val="30"/>
          <w:szCs w:val="30"/>
        </w:rPr>
        <w:t xml:space="preserve"> А также обратила особое</w:t>
      </w:r>
      <w:r w:rsidR="00C74ECB" w:rsidRPr="00C74ECB">
        <w:rPr>
          <w:rFonts w:ascii="Times New Roman" w:hAnsi="Times New Roman" w:cs="Times New Roman"/>
          <w:sz w:val="30"/>
          <w:szCs w:val="30"/>
        </w:rPr>
        <w:t xml:space="preserve"> внимание, что установленные сроки перехода на использование нового кассового оборудования (с 1 июля 2025 года) переноситься не будут</w:t>
      </w:r>
      <w:r w:rsidR="00C74ECB">
        <w:rPr>
          <w:rFonts w:ascii="Times New Roman" w:hAnsi="Times New Roman" w:cs="Times New Roman"/>
          <w:sz w:val="30"/>
          <w:szCs w:val="30"/>
        </w:rPr>
        <w:t>.</w:t>
      </w:r>
    </w:p>
    <w:p w:rsidR="003842D0" w:rsidRDefault="003842D0" w:rsidP="003842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2005E" w:rsidRDefault="0032005E" w:rsidP="0032005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шестому вопросу (онлайн):</w:t>
      </w:r>
    </w:p>
    <w:p w:rsidR="001D37DE" w:rsidRPr="001D37DE" w:rsidRDefault="004E7E9B" w:rsidP="0076296D">
      <w:pPr>
        <w:pStyle w:val="ab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  <w:lang w:val="ru-RU"/>
        </w:rPr>
      </w:pPr>
      <w:proofErr w:type="spellStart"/>
      <w:r w:rsidRPr="001D37DE">
        <w:rPr>
          <w:sz w:val="30"/>
          <w:szCs w:val="30"/>
          <w:lang w:val="ru-RU"/>
        </w:rPr>
        <w:t>Шепшелеву</w:t>
      </w:r>
      <w:proofErr w:type="spellEnd"/>
      <w:r w:rsidRPr="001D37DE">
        <w:rPr>
          <w:sz w:val="30"/>
          <w:szCs w:val="30"/>
          <w:lang w:val="ru-RU"/>
        </w:rPr>
        <w:t xml:space="preserve"> Елену Михайловну</w:t>
      </w:r>
      <w:r w:rsidR="00147502" w:rsidRPr="001D37DE">
        <w:rPr>
          <w:sz w:val="30"/>
          <w:szCs w:val="30"/>
          <w:lang w:val="ru-RU"/>
        </w:rPr>
        <w:t>, которая рассказала</w:t>
      </w:r>
      <w:r w:rsidR="0032005E" w:rsidRPr="001D37DE">
        <w:rPr>
          <w:sz w:val="30"/>
          <w:szCs w:val="30"/>
          <w:lang w:val="ru-RU"/>
        </w:rPr>
        <w:t xml:space="preserve"> о </w:t>
      </w:r>
      <w:r w:rsidR="00592C42" w:rsidRPr="001D37DE">
        <w:rPr>
          <w:sz w:val="30"/>
          <w:szCs w:val="30"/>
          <w:lang w:val="ru-RU"/>
        </w:rPr>
        <w:t>новых требованиях к кассовому оборудованию</w:t>
      </w:r>
      <w:r w:rsidR="001D37DE">
        <w:rPr>
          <w:sz w:val="30"/>
          <w:szCs w:val="30"/>
          <w:lang w:val="ru-RU"/>
        </w:rPr>
        <w:t>. Р</w:t>
      </w:r>
      <w:r w:rsidR="001D37DE" w:rsidRPr="001D37DE">
        <w:rPr>
          <w:bCs/>
          <w:color w:val="1A1A1A"/>
          <w:sz w:val="30"/>
          <w:szCs w:val="30"/>
          <w:bdr w:val="none" w:sz="0" w:space="0" w:color="auto" w:frame="1"/>
          <w:lang w:val="ru-RU"/>
        </w:rPr>
        <w:t>аботы по замене (обновлению) парка кассового оборудования</w:t>
      </w:r>
      <w:r w:rsidR="001D37DE" w:rsidRPr="001D37DE">
        <w:rPr>
          <w:color w:val="1A1A1A"/>
          <w:sz w:val="30"/>
          <w:szCs w:val="30"/>
        </w:rPr>
        <w:t> </w:t>
      </w:r>
      <w:r w:rsidR="001D37DE" w:rsidRPr="001D37DE">
        <w:rPr>
          <w:color w:val="1A1A1A"/>
          <w:sz w:val="30"/>
          <w:szCs w:val="30"/>
          <w:lang w:val="ru-RU"/>
        </w:rPr>
        <w:t>в Республике Беларусь, соответствующего новым требованиям,</w:t>
      </w:r>
      <w:r w:rsidR="001D37DE" w:rsidRPr="001D37DE">
        <w:rPr>
          <w:color w:val="1A1A1A"/>
          <w:sz w:val="30"/>
          <w:szCs w:val="30"/>
        </w:rPr>
        <w:t> </w:t>
      </w:r>
      <w:r w:rsidR="001D37DE" w:rsidRPr="001D37DE">
        <w:rPr>
          <w:bCs/>
          <w:color w:val="1A1A1A"/>
          <w:sz w:val="30"/>
          <w:szCs w:val="30"/>
          <w:bdr w:val="none" w:sz="0" w:space="0" w:color="auto" w:frame="1"/>
          <w:lang w:val="ru-RU"/>
        </w:rPr>
        <w:t>должны быть завершены:</w:t>
      </w:r>
    </w:p>
    <w:p w:rsidR="001D37DE" w:rsidRPr="001D37DE" w:rsidRDefault="001D37DE" w:rsidP="0076296D">
      <w:pPr>
        <w:pStyle w:val="ab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  <w:lang w:val="ru-RU"/>
        </w:rPr>
      </w:pPr>
      <w:r w:rsidRPr="001D37DE">
        <w:rPr>
          <w:bCs/>
          <w:color w:val="1A1A1A"/>
          <w:sz w:val="30"/>
          <w:szCs w:val="30"/>
          <w:bdr w:val="none" w:sz="0" w:space="0" w:color="auto" w:frame="1"/>
          <w:lang w:val="ru-RU"/>
        </w:rPr>
        <w:t>до 1 января 2025 года</w:t>
      </w:r>
      <w:r w:rsidRPr="001D37DE">
        <w:rPr>
          <w:color w:val="1A1A1A"/>
          <w:sz w:val="30"/>
          <w:szCs w:val="30"/>
        </w:rPr>
        <w:t> </w:t>
      </w:r>
      <w:r w:rsidRPr="001D37DE">
        <w:rPr>
          <w:color w:val="1A1A1A"/>
          <w:sz w:val="30"/>
          <w:szCs w:val="30"/>
          <w:lang w:val="ru-RU"/>
        </w:rPr>
        <w:t>– у субъектов хозяйствования, осуществляющих продажу товаров, маркированных унифицированными контрольными знаками или средствами идентификации;</w:t>
      </w:r>
    </w:p>
    <w:p w:rsidR="001D37DE" w:rsidRPr="001D37DE" w:rsidRDefault="001D37DE" w:rsidP="0076296D">
      <w:pPr>
        <w:pStyle w:val="ab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  <w:lang w:val="ru-RU"/>
        </w:rPr>
      </w:pPr>
      <w:r w:rsidRPr="001D37DE">
        <w:rPr>
          <w:bCs/>
          <w:color w:val="1A1A1A"/>
          <w:sz w:val="30"/>
          <w:szCs w:val="30"/>
          <w:bdr w:val="none" w:sz="0" w:space="0" w:color="auto" w:frame="1"/>
          <w:lang w:val="ru-RU"/>
        </w:rPr>
        <w:t>до 1 апреля 2025 года</w:t>
      </w:r>
      <w:r w:rsidRPr="001D37DE">
        <w:rPr>
          <w:bCs/>
          <w:color w:val="1A1A1A"/>
          <w:sz w:val="30"/>
          <w:szCs w:val="30"/>
          <w:bdr w:val="none" w:sz="0" w:space="0" w:color="auto" w:frame="1"/>
        </w:rPr>
        <w:t> </w:t>
      </w:r>
      <w:r w:rsidRPr="001D37DE">
        <w:rPr>
          <w:color w:val="1A1A1A"/>
          <w:sz w:val="30"/>
          <w:szCs w:val="30"/>
          <w:lang w:val="ru-RU"/>
        </w:rPr>
        <w:t>– у субъектов хозяйствования, не осуществляющих продажу товаров, маркированных унифицированными контрольными знаками или средствами идентификации.</w:t>
      </w:r>
    </w:p>
    <w:p w:rsidR="000F1E02" w:rsidRPr="001D37DE" w:rsidRDefault="001D37DE" w:rsidP="0076296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color w:val="1A1A1A"/>
          <w:sz w:val="30"/>
          <w:szCs w:val="30"/>
          <w:bdr w:val="none" w:sz="0" w:space="0" w:color="auto" w:frame="1"/>
          <w:shd w:val="clear" w:color="auto" w:fill="FAFAFA"/>
        </w:rPr>
        <w:t>Рекомендовала п</w:t>
      </w:r>
      <w:r w:rsidRPr="001D37DE">
        <w:rPr>
          <w:rFonts w:ascii="Times New Roman" w:hAnsi="Times New Roman" w:cs="Times New Roman"/>
          <w:bCs/>
          <w:color w:val="1A1A1A"/>
          <w:sz w:val="30"/>
          <w:szCs w:val="30"/>
          <w:bdr w:val="none" w:sz="0" w:space="0" w:color="auto" w:frame="1"/>
          <w:shd w:val="clear" w:color="auto" w:fill="FAFAFA"/>
        </w:rPr>
        <w:t>ользователям кассовых суммирующих аппаратов, в первую очередь моделей, которые не будут дорабатываться, незамедлительно обращаться к вышеуказанным операторам программных кассовых систем и переходить на использование программных касс</w:t>
      </w:r>
      <w:r w:rsidR="0076296D">
        <w:rPr>
          <w:rFonts w:ascii="Times New Roman" w:hAnsi="Times New Roman" w:cs="Times New Roman"/>
          <w:bCs/>
          <w:color w:val="1A1A1A"/>
          <w:sz w:val="30"/>
          <w:szCs w:val="30"/>
          <w:bdr w:val="none" w:sz="0" w:space="0" w:color="auto" w:frame="1"/>
          <w:shd w:val="clear" w:color="auto" w:fill="FAFAFA"/>
        </w:rPr>
        <w:t>.</w:t>
      </w:r>
    </w:p>
    <w:p w:rsidR="001D37DE" w:rsidRDefault="001D37DE" w:rsidP="000F1E02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22DE0" w:rsidRPr="00EB6E2F" w:rsidRDefault="00A22DE0" w:rsidP="000F1E02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РЕШИЛИ: </w:t>
      </w:r>
    </w:p>
    <w:p w:rsidR="00692A82" w:rsidRPr="00DC04C3" w:rsidRDefault="00692A82" w:rsidP="00692A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Принять к сведению информацию, освещенную на заседании Совета по</w:t>
      </w:r>
      <w:r w:rsidRPr="00A22D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развитию предпринимательства при Дрибинском районном исполнительном комитете.</w:t>
      </w:r>
    </w:p>
    <w:p w:rsidR="00DC04C3" w:rsidRPr="00DC04C3" w:rsidRDefault="00DC04C3" w:rsidP="00DC04C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Отделу экономики довести информацию, представленную на заседании Совета по развитию предпринимательства при Дрибинском районном исполнительном комитете, до субъектов хозяйствования и индивидуальных предпринимателей отсутствующих на заседании.</w:t>
      </w:r>
    </w:p>
    <w:p w:rsidR="00B13CB1" w:rsidRPr="00BE3FAA" w:rsidRDefault="00B13CB1" w:rsidP="00692A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Признать работу Совета по развитию предпринимательства при Дрибинском районном исполнительном комитете удовлетворительной.</w:t>
      </w:r>
    </w:p>
    <w:p w:rsidR="00B13CB1" w:rsidRPr="00B13CB1" w:rsidRDefault="00B13CB1" w:rsidP="00692A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Продолжить разъяснительную работу среди субъектов предпринимательства по возникающим проблемным вопросам при </w:t>
      </w:r>
      <w:r>
        <w:rPr>
          <w:rFonts w:ascii="Times New Roman" w:hAnsi="Times New Roman" w:cs="Times New Roman"/>
          <w:sz w:val="30"/>
          <w:szCs w:val="30"/>
        </w:rPr>
        <w:lastRenderedPageBreak/>
        <w:t>осуществлении их деятельности и дальнейшее их рассмотрение на заседаниях Совета по развитию предпринимательства.</w:t>
      </w:r>
    </w:p>
    <w:p w:rsidR="002C26F7" w:rsidRDefault="002C26F7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Председатель Совета по развитию </w:t>
      </w:r>
    </w:p>
    <w:p w:rsidR="00C0577D" w:rsidRPr="00EC714E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предпринимательства </w:t>
      </w:r>
    </w:p>
    <w:p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при Дрибинском районном </w:t>
      </w:r>
    </w:p>
    <w:p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исполнительном комитете                           </w:t>
      </w:r>
      <w:r w:rsidR="001667EC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AD782B" w:rsidRPr="00EB6E2F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proofErr w:type="spellStart"/>
      <w:r w:rsidR="00634A6B">
        <w:rPr>
          <w:rFonts w:ascii="Times New Roman" w:eastAsia="Calibri" w:hAnsi="Times New Roman" w:cs="Times New Roman"/>
          <w:sz w:val="30"/>
          <w:szCs w:val="30"/>
        </w:rPr>
        <w:t>З.М.Лобановская</w:t>
      </w:r>
      <w:proofErr w:type="spellEnd"/>
    </w:p>
    <w:sectPr w:rsidR="00C0577D" w:rsidRPr="00EB6E2F" w:rsidSect="00AC37F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BD6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13031850"/>
    <w:multiLevelType w:val="hybridMultilevel"/>
    <w:tmpl w:val="84B8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31C"/>
    <w:multiLevelType w:val="hybridMultilevel"/>
    <w:tmpl w:val="A04A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570D"/>
    <w:multiLevelType w:val="hybridMultilevel"/>
    <w:tmpl w:val="DBB2F34A"/>
    <w:lvl w:ilvl="0" w:tplc="ED906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4114"/>
    <w:multiLevelType w:val="multilevel"/>
    <w:tmpl w:val="B2EA33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2F06D57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39651783"/>
    <w:multiLevelType w:val="hybridMultilevel"/>
    <w:tmpl w:val="E654C9BA"/>
    <w:lvl w:ilvl="0" w:tplc="D6309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971CA3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 w15:restartNumberingAfterBreak="0">
    <w:nsid w:val="44F76FE8"/>
    <w:multiLevelType w:val="hybridMultilevel"/>
    <w:tmpl w:val="E654C9BA"/>
    <w:lvl w:ilvl="0" w:tplc="D6309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490D19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492E40E9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 w15:restartNumberingAfterBreak="0">
    <w:nsid w:val="4EFE2520"/>
    <w:multiLevelType w:val="hybridMultilevel"/>
    <w:tmpl w:val="BCF82716"/>
    <w:lvl w:ilvl="0" w:tplc="D61ED5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1AF7D8E"/>
    <w:multiLevelType w:val="multilevel"/>
    <w:tmpl w:val="AC389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83A5EFB"/>
    <w:multiLevelType w:val="hybridMultilevel"/>
    <w:tmpl w:val="DBB2F34A"/>
    <w:lvl w:ilvl="0" w:tplc="ED906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25681"/>
    <w:multiLevelType w:val="hybridMultilevel"/>
    <w:tmpl w:val="2CAAF5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E0"/>
    <w:rsid w:val="000015EA"/>
    <w:rsid w:val="00004375"/>
    <w:rsid w:val="000101B0"/>
    <w:rsid w:val="00011677"/>
    <w:rsid w:val="00011E4B"/>
    <w:rsid w:val="000300F0"/>
    <w:rsid w:val="000403D8"/>
    <w:rsid w:val="00061701"/>
    <w:rsid w:val="00064838"/>
    <w:rsid w:val="00064AC4"/>
    <w:rsid w:val="000811D3"/>
    <w:rsid w:val="000A5F37"/>
    <w:rsid w:val="000B6406"/>
    <w:rsid w:val="000C250E"/>
    <w:rsid w:val="000D7F02"/>
    <w:rsid w:val="000F0393"/>
    <w:rsid w:val="000F1E02"/>
    <w:rsid w:val="00106682"/>
    <w:rsid w:val="00126248"/>
    <w:rsid w:val="0013570C"/>
    <w:rsid w:val="00147502"/>
    <w:rsid w:val="00157403"/>
    <w:rsid w:val="00164666"/>
    <w:rsid w:val="001667EC"/>
    <w:rsid w:val="00170CB3"/>
    <w:rsid w:val="00175EC6"/>
    <w:rsid w:val="001822FB"/>
    <w:rsid w:val="00192B74"/>
    <w:rsid w:val="00192CFD"/>
    <w:rsid w:val="001B6FA0"/>
    <w:rsid w:val="001C2DFD"/>
    <w:rsid w:val="001D37DE"/>
    <w:rsid w:val="001F5402"/>
    <w:rsid w:val="001F6606"/>
    <w:rsid w:val="00211AC0"/>
    <w:rsid w:val="00217CBA"/>
    <w:rsid w:val="00236459"/>
    <w:rsid w:val="002A7B55"/>
    <w:rsid w:val="002B74BF"/>
    <w:rsid w:val="002C26F7"/>
    <w:rsid w:val="002C4BE9"/>
    <w:rsid w:val="003166CA"/>
    <w:rsid w:val="0032005E"/>
    <w:rsid w:val="00327C8F"/>
    <w:rsid w:val="003408B6"/>
    <w:rsid w:val="00360493"/>
    <w:rsid w:val="00375FA2"/>
    <w:rsid w:val="003842D0"/>
    <w:rsid w:val="003C40D4"/>
    <w:rsid w:val="003C61E5"/>
    <w:rsid w:val="003D538C"/>
    <w:rsid w:val="004025EC"/>
    <w:rsid w:val="00407D84"/>
    <w:rsid w:val="0041404A"/>
    <w:rsid w:val="004256CC"/>
    <w:rsid w:val="004273F6"/>
    <w:rsid w:val="0043720F"/>
    <w:rsid w:val="004568C0"/>
    <w:rsid w:val="00462BB0"/>
    <w:rsid w:val="00475BE4"/>
    <w:rsid w:val="004807FE"/>
    <w:rsid w:val="00482377"/>
    <w:rsid w:val="00493719"/>
    <w:rsid w:val="004A10E2"/>
    <w:rsid w:val="004A4177"/>
    <w:rsid w:val="004A743E"/>
    <w:rsid w:val="004B2CC9"/>
    <w:rsid w:val="004B4D2A"/>
    <w:rsid w:val="004B6CEF"/>
    <w:rsid w:val="004E4D34"/>
    <w:rsid w:val="004E7E9B"/>
    <w:rsid w:val="00502120"/>
    <w:rsid w:val="00523505"/>
    <w:rsid w:val="00552150"/>
    <w:rsid w:val="00573285"/>
    <w:rsid w:val="00592C42"/>
    <w:rsid w:val="005A4858"/>
    <w:rsid w:val="00634A6B"/>
    <w:rsid w:val="00641E6F"/>
    <w:rsid w:val="00653330"/>
    <w:rsid w:val="006542CC"/>
    <w:rsid w:val="00667830"/>
    <w:rsid w:val="00692A82"/>
    <w:rsid w:val="006A4D3D"/>
    <w:rsid w:val="006C7999"/>
    <w:rsid w:val="006E5B3B"/>
    <w:rsid w:val="006F4210"/>
    <w:rsid w:val="007048C3"/>
    <w:rsid w:val="00704BE2"/>
    <w:rsid w:val="007317DF"/>
    <w:rsid w:val="007525D5"/>
    <w:rsid w:val="00753C52"/>
    <w:rsid w:val="0076114F"/>
    <w:rsid w:val="00761C0B"/>
    <w:rsid w:val="0076296D"/>
    <w:rsid w:val="00776D30"/>
    <w:rsid w:val="00783FC6"/>
    <w:rsid w:val="00786A7D"/>
    <w:rsid w:val="007D5222"/>
    <w:rsid w:val="007E320F"/>
    <w:rsid w:val="007F2554"/>
    <w:rsid w:val="0081110D"/>
    <w:rsid w:val="00847DBA"/>
    <w:rsid w:val="008839C9"/>
    <w:rsid w:val="00886C99"/>
    <w:rsid w:val="00887A2E"/>
    <w:rsid w:val="00890F2E"/>
    <w:rsid w:val="0089267C"/>
    <w:rsid w:val="008C7AB5"/>
    <w:rsid w:val="008D463A"/>
    <w:rsid w:val="008D51A5"/>
    <w:rsid w:val="008E1400"/>
    <w:rsid w:val="008E28E8"/>
    <w:rsid w:val="008F5D84"/>
    <w:rsid w:val="008F63C6"/>
    <w:rsid w:val="00905FF9"/>
    <w:rsid w:val="0091058C"/>
    <w:rsid w:val="009457CC"/>
    <w:rsid w:val="009503E4"/>
    <w:rsid w:val="009647DC"/>
    <w:rsid w:val="009752EC"/>
    <w:rsid w:val="009F7D78"/>
    <w:rsid w:val="00A04EE3"/>
    <w:rsid w:val="00A22AC4"/>
    <w:rsid w:val="00A22DE0"/>
    <w:rsid w:val="00A42E3E"/>
    <w:rsid w:val="00A5131E"/>
    <w:rsid w:val="00A70AA8"/>
    <w:rsid w:val="00A73A73"/>
    <w:rsid w:val="00AC37F0"/>
    <w:rsid w:val="00AD1471"/>
    <w:rsid w:val="00AD5433"/>
    <w:rsid w:val="00AD782B"/>
    <w:rsid w:val="00B02EA0"/>
    <w:rsid w:val="00B13CB1"/>
    <w:rsid w:val="00B6075D"/>
    <w:rsid w:val="00B71A68"/>
    <w:rsid w:val="00B81EAA"/>
    <w:rsid w:val="00BA39DE"/>
    <w:rsid w:val="00BC506E"/>
    <w:rsid w:val="00BE26BF"/>
    <w:rsid w:val="00BE3FAA"/>
    <w:rsid w:val="00BE6CFF"/>
    <w:rsid w:val="00BE6E86"/>
    <w:rsid w:val="00BF7366"/>
    <w:rsid w:val="00C02290"/>
    <w:rsid w:val="00C0577D"/>
    <w:rsid w:val="00C62B33"/>
    <w:rsid w:val="00C74ECB"/>
    <w:rsid w:val="00C9429C"/>
    <w:rsid w:val="00CA33FC"/>
    <w:rsid w:val="00CA7AF9"/>
    <w:rsid w:val="00CB32DF"/>
    <w:rsid w:val="00CC31D4"/>
    <w:rsid w:val="00CC35FE"/>
    <w:rsid w:val="00CE7AEA"/>
    <w:rsid w:val="00D00009"/>
    <w:rsid w:val="00D11D9C"/>
    <w:rsid w:val="00D2564F"/>
    <w:rsid w:val="00D33C2D"/>
    <w:rsid w:val="00D349A2"/>
    <w:rsid w:val="00D353DA"/>
    <w:rsid w:val="00D510CA"/>
    <w:rsid w:val="00D63F7A"/>
    <w:rsid w:val="00D71046"/>
    <w:rsid w:val="00D812AB"/>
    <w:rsid w:val="00DB0BF5"/>
    <w:rsid w:val="00DC04C3"/>
    <w:rsid w:val="00E25280"/>
    <w:rsid w:val="00E253EE"/>
    <w:rsid w:val="00E57557"/>
    <w:rsid w:val="00E60391"/>
    <w:rsid w:val="00E8197E"/>
    <w:rsid w:val="00EB6E2F"/>
    <w:rsid w:val="00EC714E"/>
    <w:rsid w:val="00ED548B"/>
    <w:rsid w:val="00F16502"/>
    <w:rsid w:val="00F23BAB"/>
    <w:rsid w:val="00F26748"/>
    <w:rsid w:val="00F34896"/>
    <w:rsid w:val="00F40A3D"/>
    <w:rsid w:val="00F75368"/>
    <w:rsid w:val="00F81411"/>
    <w:rsid w:val="00FA632B"/>
    <w:rsid w:val="00FD70AA"/>
    <w:rsid w:val="00FE3D1B"/>
    <w:rsid w:val="00FE491A"/>
    <w:rsid w:val="00FF42E9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2A1D"/>
  <w15:docId w15:val="{FB0723DF-0AF9-4AB4-8AF9-D179948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E0"/>
  </w:style>
  <w:style w:type="paragraph" w:styleId="1">
    <w:name w:val="heading 1"/>
    <w:basedOn w:val="a"/>
    <w:next w:val="a"/>
    <w:link w:val="10"/>
    <w:qFormat/>
    <w:rsid w:val="00D71046"/>
    <w:pPr>
      <w:keepNext/>
      <w:spacing w:after="0" w:line="280" w:lineRule="exact"/>
      <w:ind w:right="-1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E0"/>
    <w:pPr>
      <w:spacing w:after="0" w:line="240" w:lineRule="auto"/>
    </w:pPr>
  </w:style>
  <w:style w:type="table" w:styleId="a4">
    <w:name w:val="Table Grid"/>
    <w:basedOn w:val="a1"/>
    <w:rsid w:val="00A2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2DE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9A2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0811D3"/>
    <w:rPr>
      <w:i/>
      <w:iCs/>
    </w:rPr>
  </w:style>
  <w:style w:type="character" w:styleId="a9">
    <w:name w:val="Hyperlink"/>
    <w:basedOn w:val="a0"/>
    <w:uiPriority w:val="99"/>
    <w:semiHidden/>
    <w:unhideWhenUsed/>
    <w:rsid w:val="000811D3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FE3D1B"/>
    <w:rPr>
      <w:color w:val="BB7D20"/>
    </w:rPr>
  </w:style>
  <w:style w:type="paragraph" w:customStyle="1" w:styleId="titlencpi">
    <w:name w:val="titlencpi"/>
    <w:basedOn w:val="a"/>
    <w:rsid w:val="001B6F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710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D7104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10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7104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1D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D7E1-D3D2-4173-93D6-FE726F29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Veremeva_TG</dc:creator>
  <cp:lastModifiedBy>Нищимная Вероника Владимировна</cp:lastModifiedBy>
  <cp:revision>10</cp:revision>
  <cp:lastPrinted>2024-09-10T11:47:00Z</cp:lastPrinted>
  <dcterms:created xsi:type="dcterms:W3CDTF">2024-09-02T07:31:00Z</dcterms:created>
  <dcterms:modified xsi:type="dcterms:W3CDTF">2024-09-11T05:53:00Z</dcterms:modified>
</cp:coreProperties>
</file>