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58" w:rsidRPr="001E2058" w:rsidRDefault="001E2058" w:rsidP="001E2058">
      <w:pPr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1E2058">
        <w:rPr>
          <w:rFonts w:ascii="Times New Roman" w:hAnsi="Times New Roman" w:cs="Times New Roman"/>
          <w:b/>
          <w:bCs/>
          <w:iCs/>
          <w:sz w:val="32"/>
        </w:rPr>
        <w:t>Пиротехника не игрушка</w:t>
      </w:r>
      <w:r>
        <w:rPr>
          <w:rFonts w:ascii="Times New Roman" w:hAnsi="Times New Roman" w:cs="Times New Roman"/>
          <w:b/>
          <w:bCs/>
          <w:iCs/>
          <w:sz w:val="32"/>
        </w:rPr>
        <w:t>!</w:t>
      </w:r>
    </w:p>
    <w:p w:rsidR="001E2058" w:rsidRPr="001E2058" w:rsidRDefault="001E2058" w:rsidP="001E2058">
      <w:pPr>
        <w:jc w:val="both"/>
        <w:rPr>
          <w:rFonts w:ascii="Times New Roman" w:hAnsi="Times New Roman" w:cs="Times New Roman"/>
          <w:bCs/>
          <w:iCs/>
          <w:sz w:val="28"/>
        </w:rPr>
      </w:pPr>
      <w:r w:rsidRPr="001E2058">
        <w:rPr>
          <w:rFonts w:ascii="Times New Roman" w:hAnsi="Times New Roman" w:cs="Times New Roman"/>
          <w:bCs/>
          <w:iCs/>
          <w:sz w:val="28"/>
        </w:rPr>
        <w:t>5 января в 17-58 в УЗ «Могилевская клиническая больница скорой медицинской помощи» обратилась жительница Могилева 1967 г.р., пенсионерка.</w:t>
      </w:r>
    </w:p>
    <w:p w:rsidR="001E2058" w:rsidRDefault="001E2058" w:rsidP="001E2058">
      <w:pPr>
        <w:jc w:val="both"/>
        <w:rPr>
          <w:rFonts w:ascii="Times New Roman" w:hAnsi="Times New Roman" w:cs="Times New Roman"/>
          <w:bCs/>
          <w:iCs/>
          <w:sz w:val="28"/>
        </w:rPr>
      </w:pPr>
      <w:r w:rsidRPr="001E2058">
        <w:rPr>
          <w:rFonts w:ascii="Times New Roman" w:hAnsi="Times New Roman" w:cs="Times New Roman"/>
          <w:bCs/>
          <w:iCs/>
          <w:sz w:val="28"/>
        </w:rPr>
        <w:t>Женщина пояснила, что 2 января в своей квартире по улице Крупской по ошибке вместо свечи зажгла петарду, которая взорвалась у неё в руке. Пострадавшая госпитализирована с травмами рук.</w:t>
      </w:r>
    </w:p>
    <w:p w:rsidR="001E2058" w:rsidRPr="001E2058" w:rsidRDefault="001E2058" w:rsidP="001E2058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</w:t>
      </w:r>
      <w:r w:rsidRPr="001E2058">
        <w:rPr>
          <w:rFonts w:ascii="Times New Roman" w:hAnsi="Times New Roman" w:cs="Times New Roman"/>
          <w:bCs/>
          <w:iCs/>
          <w:sz w:val="28"/>
        </w:rPr>
        <w:t> период с 14 декабря по 4 января в стране получили травмы в результате использования пиротехники более 40 человек, из них 22 ребенка. </w:t>
      </w:r>
    </w:p>
    <w:p w:rsidR="00C07713" w:rsidRPr="00C07713" w:rsidRDefault="00C07713" w:rsidP="001E2058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C07713">
        <w:rPr>
          <w:rFonts w:ascii="Times New Roman" w:hAnsi="Times New Roman" w:cs="Times New Roman"/>
          <w:b/>
          <w:bCs/>
          <w:sz w:val="28"/>
          <w:u w:val="single"/>
        </w:rPr>
        <w:t>СПАСАТЕЛИ НАПОМИНАЮТ</w:t>
      </w:r>
    </w:p>
    <w:p w:rsidR="00C07713" w:rsidRPr="00C07713" w:rsidRDefault="00C07713" w:rsidP="001E2058">
      <w:p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b/>
          <w:bCs/>
          <w:i/>
          <w:iCs/>
          <w:sz w:val="28"/>
        </w:rPr>
        <w:t>Покупка.</w:t>
      </w:r>
      <w:r w:rsidRPr="00C07713">
        <w:rPr>
          <w:rFonts w:ascii="Times New Roman" w:hAnsi="Times New Roman" w:cs="Times New Roman"/>
          <w:sz w:val="28"/>
        </w:rPr>
        <w:t> Берите пиротехнику только в заводской упаковке, с инструкцией на русском или белорусском языке. Проверяйте срок годности и сертификат соответствия. </w:t>
      </w:r>
    </w:p>
    <w:p w:rsidR="00C07713" w:rsidRPr="00C07713" w:rsidRDefault="00C07713" w:rsidP="001E2058">
      <w:p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b/>
          <w:bCs/>
          <w:i/>
          <w:iCs/>
          <w:sz w:val="28"/>
        </w:rPr>
        <w:t>Храните</w:t>
      </w:r>
      <w:r w:rsidRPr="00C07713">
        <w:rPr>
          <w:rFonts w:ascii="Times New Roman" w:hAnsi="Times New Roman" w:cs="Times New Roman"/>
          <w:sz w:val="28"/>
        </w:rPr>
        <w:t> фейерверки только в упаковке, вдали от источников тепла и так, чтобы их не могли взять дети. Не таскайте их в кармане и под одеждой, не бросайте просто так. Нельзя использовать пиротехнику с явными дефектами: помятую, мокрую, треснувшую или поврежденную в корпусе или фитиле, а также разбирать или модифицировать ее. </w:t>
      </w:r>
    </w:p>
    <w:p w:rsidR="00C07713" w:rsidRPr="00C07713" w:rsidRDefault="00C07713" w:rsidP="001E2058">
      <w:p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sz w:val="28"/>
        </w:rPr>
        <w:t>Перед использованием обязательно</w:t>
      </w:r>
      <w:r w:rsidRPr="00C07713">
        <w:rPr>
          <w:rFonts w:ascii="Times New Roman" w:hAnsi="Times New Roman" w:cs="Times New Roman"/>
          <w:b/>
          <w:bCs/>
          <w:i/>
          <w:iCs/>
          <w:sz w:val="28"/>
        </w:rPr>
        <w:t> прочтите инструкцию и следуйте ей</w:t>
      </w:r>
      <w:r w:rsidRPr="00C07713">
        <w:rPr>
          <w:rFonts w:ascii="Times New Roman" w:hAnsi="Times New Roman" w:cs="Times New Roman"/>
          <w:sz w:val="28"/>
        </w:rPr>
        <w:t>. </w:t>
      </w:r>
    </w:p>
    <w:p w:rsidR="00C07713" w:rsidRPr="00C07713" w:rsidRDefault="00C07713" w:rsidP="001E2058">
      <w:p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sz w:val="28"/>
        </w:rPr>
        <w:t>Не наклоняйтесь над пиротехническими изделиями, когда поджигаете их, и не запускайте повторно то, что сразу не сработало. </w:t>
      </w:r>
    </w:p>
    <w:p w:rsidR="00C07713" w:rsidRPr="00C07713" w:rsidRDefault="00C07713" w:rsidP="001E2058">
      <w:p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b/>
          <w:bCs/>
          <w:i/>
          <w:iCs/>
          <w:sz w:val="28"/>
        </w:rPr>
        <w:t>Если пиротехническое средство не сработало:</w:t>
      </w:r>
    </w:p>
    <w:p w:rsidR="00C07713" w:rsidRPr="00C07713" w:rsidRDefault="00C07713" w:rsidP="001E20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sz w:val="28"/>
        </w:rPr>
        <w:t xml:space="preserve">Не подходите к нему сразу, подождите минут 10-15 на безопасном расстоянии. Если через это время </w:t>
      </w:r>
      <w:proofErr w:type="spellStart"/>
      <w:r w:rsidRPr="00C07713">
        <w:rPr>
          <w:rFonts w:ascii="Times New Roman" w:hAnsi="Times New Roman" w:cs="Times New Roman"/>
          <w:sz w:val="28"/>
        </w:rPr>
        <w:t>сработка</w:t>
      </w:r>
      <w:proofErr w:type="spellEnd"/>
      <w:r w:rsidRPr="00C07713">
        <w:rPr>
          <w:rFonts w:ascii="Times New Roman" w:hAnsi="Times New Roman" w:cs="Times New Roman"/>
          <w:sz w:val="28"/>
        </w:rPr>
        <w:t xml:space="preserve"> не произошла, то можно подойти к фейерверку.</w:t>
      </w:r>
    </w:p>
    <w:p w:rsidR="00C07713" w:rsidRPr="00C07713" w:rsidRDefault="00C07713" w:rsidP="001E205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sz w:val="28"/>
        </w:rPr>
        <w:t>Подойдя к фейерверку осмотрите его и убедитесь в отсутствии тлеющих частей. Если тления не видно, то можно приступать к дальнейшим действиям. В случае, если тлеющие части есть, необходимо немедленно отойти от салюта на безопасное расстояние. Такое изделие все еще представляет угрозу и может нанести вашему здоровью значительный вред.</w:t>
      </w:r>
    </w:p>
    <w:p w:rsidR="00C07713" w:rsidRPr="00C07713" w:rsidRDefault="00C07713" w:rsidP="001E205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sz w:val="28"/>
        </w:rPr>
        <w:t>Ни в коем случае не наклоняйтесь над не сработавшим фейерверком. Это так же может закончиться плачевно!</w:t>
      </w:r>
    </w:p>
    <w:p w:rsidR="00C07713" w:rsidRPr="00C07713" w:rsidRDefault="00C07713" w:rsidP="001E205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sz w:val="28"/>
        </w:rPr>
        <w:t>Не сработавший салют необходимо положить в воду на несколько часов. </w:t>
      </w:r>
    </w:p>
    <w:p w:rsidR="00C07713" w:rsidRPr="00C07713" w:rsidRDefault="00C07713" w:rsidP="001E205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sz w:val="28"/>
        </w:rPr>
        <w:lastRenderedPageBreak/>
        <w:t>Фейерверк необходимо выбросить вместе с бытовым или строительным мусором. С пищевыми отходами несработавшее изделие утилизировать нельзя.</w:t>
      </w:r>
    </w:p>
    <w:p w:rsidR="009F65D3" w:rsidRPr="001E2058" w:rsidRDefault="00C07713" w:rsidP="001E205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C07713">
        <w:rPr>
          <w:rFonts w:ascii="Times New Roman" w:hAnsi="Times New Roman" w:cs="Times New Roman"/>
          <w:sz w:val="28"/>
        </w:rPr>
        <w:t>Не бросайте пиротехнические изделия в костер. Последствия могут быть непредсказуемыми!</w:t>
      </w:r>
    </w:p>
    <w:p w:rsidR="001E2058" w:rsidRPr="001E2058" w:rsidRDefault="001E2058" w:rsidP="001E2058">
      <w:pPr>
        <w:jc w:val="both"/>
        <w:rPr>
          <w:rFonts w:ascii="Times New Roman" w:hAnsi="Times New Roman" w:cs="Times New Roman"/>
          <w:sz w:val="28"/>
        </w:rPr>
      </w:pPr>
      <w:r w:rsidRPr="001E2058">
        <w:rPr>
          <w:rFonts w:ascii="Times New Roman" w:hAnsi="Times New Roman" w:cs="Times New Roman"/>
          <w:b/>
          <w:bCs/>
          <w:i/>
          <w:iCs/>
          <w:sz w:val="28"/>
        </w:rPr>
        <w:t>Напоминаем, что с 4 января 2025 года введен запрет на торговлю пиротехническими изделиями.</w:t>
      </w:r>
    </w:p>
    <w:p w:rsidR="001E2058" w:rsidRPr="001E2058" w:rsidRDefault="001E2058" w:rsidP="001E2058">
      <w:pPr>
        <w:jc w:val="both"/>
        <w:rPr>
          <w:rFonts w:ascii="Times New Roman" w:hAnsi="Times New Roman" w:cs="Times New Roman"/>
          <w:sz w:val="28"/>
        </w:rPr>
      </w:pPr>
      <w:r w:rsidRPr="001E2058">
        <w:rPr>
          <w:rFonts w:ascii="Times New Roman" w:hAnsi="Times New Roman" w:cs="Times New Roman"/>
          <w:i/>
          <w:iCs/>
          <w:sz w:val="28"/>
        </w:rPr>
        <w:t>Запрет не распространяется на:</w:t>
      </w:r>
    </w:p>
    <w:p w:rsidR="001E2058" w:rsidRPr="001E2058" w:rsidRDefault="001E2058" w:rsidP="001E2058">
      <w:pPr>
        <w:jc w:val="both"/>
        <w:rPr>
          <w:rFonts w:ascii="Times New Roman" w:hAnsi="Times New Roman" w:cs="Times New Roman"/>
          <w:sz w:val="28"/>
        </w:rPr>
      </w:pPr>
      <w:r w:rsidRPr="001E2058">
        <w:rPr>
          <w:rFonts w:ascii="Times New Roman" w:hAnsi="Times New Roman" w:cs="Times New Roman"/>
          <w:sz w:val="28"/>
        </w:rPr>
        <w:t>1. Оптовую реализацию пиротехнических изделий юридическими лицами, имеющими разрешение (свидетельство) на право реализации пиротехнических изделий технического назначения IV и V классов опасности, юридическим лицам, имеющим разрешение (свидетельство) на право:</w:t>
      </w:r>
    </w:p>
    <w:p w:rsidR="001E2058" w:rsidRPr="001E2058" w:rsidRDefault="001E2058" w:rsidP="001E2058">
      <w:pPr>
        <w:jc w:val="both"/>
        <w:rPr>
          <w:rFonts w:ascii="Times New Roman" w:hAnsi="Times New Roman" w:cs="Times New Roman"/>
          <w:sz w:val="28"/>
        </w:rPr>
      </w:pPr>
      <w:r w:rsidRPr="001E2058">
        <w:rPr>
          <w:rFonts w:ascii="Times New Roman" w:hAnsi="Times New Roman" w:cs="Times New Roman"/>
          <w:sz w:val="28"/>
        </w:rPr>
        <w:t>реализации пиротехнических изделий технического назначения IV и V классов опасности;</w:t>
      </w:r>
    </w:p>
    <w:p w:rsidR="001E2058" w:rsidRPr="001E2058" w:rsidRDefault="001E2058" w:rsidP="001E2058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E2058">
        <w:rPr>
          <w:rFonts w:ascii="Times New Roman" w:hAnsi="Times New Roman" w:cs="Times New Roman"/>
          <w:sz w:val="28"/>
        </w:rPr>
        <w:t>проведения фейерверков с использованием пиротехнических изделий технического назначения IV и V классов опасности.</w:t>
      </w:r>
    </w:p>
    <w:p w:rsidR="001E2058" w:rsidRPr="001E2058" w:rsidRDefault="001E2058" w:rsidP="001E2058">
      <w:pPr>
        <w:jc w:val="both"/>
        <w:rPr>
          <w:rFonts w:ascii="Times New Roman" w:hAnsi="Times New Roman" w:cs="Times New Roman"/>
          <w:sz w:val="28"/>
        </w:rPr>
      </w:pPr>
      <w:r w:rsidRPr="001E2058">
        <w:rPr>
          <w:rFonts w:ascii="Times New Roman" w:hAnsi="Times New Roman" w:cs="Times New Roman"/>
          <w:sz w:val="28"/>
        </w:rPr>
        <w:t>2. Оптовую и розничную торговлю бенгальскими огнями, хлопушками, тортовыми свечами (фонтаны холодного огня).</w:t>
      </w:r>
    </w:p>
    <w:p w:rsidR="001E2058" w:rsidRPr="00C07713" w:rsidRDefault="001E2058" w:rsidP="001E2058">
      <w:pPr>
        <w:jc w:val="both"/>
      </w:pPr>
    </w:p>
    <w:sectPr w:rsidR="001E2058" w:rsidRPr="00C0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B62"/>
    <w:multiLevelType w:val="multilevel"/>
    <w:tmpl w:val="F33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C5C04"/>
    <w:multiLevelType w:val="multilevel"/>
    <w:tmpl w:val="7AFE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8723C"/>
    <w:multiLevelType w:val="multilevel"/>
    <w:tmpl w:val="532A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B7A00"/>
    <w:multiLevelType w:val="multilevel"/>
    <w:tmpl w:val="29D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1708E"/>
    <w:multiLevelType w:val="hybridMultilevel"/>
    <w:tmpl w:val="A79E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4898"/>
    <w:multiLevelType w:val="multilevel"/>
    <w:tmpl w:val="514A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06ECC"/>
    <w:multiLevelType w:val="multilevel"/>
    <w:tmpl w:val="C10A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E6"/>
    <w:rsid w:val="001B4D34"/>
    <w:rsid w:val="001E2058"/>
    <w:rsid w:val="005F7EE6"/>
    <w:rsid w:val="009F65D3"/>
    <w:rsid w:val="00C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0C7F"/>
  <w15:chartTrackingRefBased/>
  <w15:docId w15:val="{319634ED-C537-4E86-9CED-431E565A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Пятницкий</dc:creator>
  <cp:keywords/>
  <dc:description/>
  <cp:lastModifiedBy>Алексей Пятницкий</cp:lastModifiedBy>
  <cp:revision>2</cp:revision>
  <dcterms:created xsi:type="dcterms:W3CDTF">2025-01-08T06:02:00Z</dcterms:created>
  <dcterms:modified xsi:type="dcterms:W3CDTF">2025-01-08T06:55:00Z</dcterms:modified>
</cp:coreProperties>
</file>